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D21291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D21291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D21291" w:rsidRPr="00621D0F" w:rsidRDefault="00D21291" w:rsidP="00D21291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Раздел </w:t>
      </w:r>
      <w:r>
        <w:rPr>
          <w:b/>
          <w:noProof/>
          <w:sz w:val="32"/>
          <w:szCs w:val="32"/>
        </w:rPr>
        <w:t>8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Мероприятия по обеспечению пожарной безопасности»</w:t>
      </w:r>
      <w:r w:rsidRPr="00636EA1">
        <w:rPr>
          <w:b/>
          <w:noProof/>
          <w:sz w:val="32"/>
          <w:szCs w:val="32"/>
        </w:rPr>
        <w:t xml:space="preserve"> </w:t>
      </w:r>
    </w:p>
    <w:p w:rsidR="00D21291" w:rsidRPr="006332D0" w:rsidRDefault="00D21291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764C83" w:rsidRDefault="00957CDF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>
        <w:rPr>
          <w:b/>
          <w:noProof/>
          <w:sz w:val="40"/>
          <w:szCs w:val="40"/>
        </w:rPr>
        <w:t>-</w:t>
      </w:r>
      <w:r w:rsidR="001531E8">
        <w:rPr>
          <w:b/>
          <w:noProof/>
          <w:sz w:val="40"/>
          <w:szCs w:val="40"/>
        </w:rPr>
        <w:t>ПБ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1531E8">
        <w:rPr>
          <w:b/>
          <w:sz w:val="40"/>
          <w:szCs w:val="40"/>
        </w:rPr>
        <w:t>8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0B60B0" w:rsidRDefault="000B60B0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1531E8" w:rsidRDefault="001531E8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1531E8" w:rsidRDefault="001531E8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D21291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D21291">
        <w:rPr>
          <w:b/>
          <w:sz w:val="32"/>
          <w:szCs w:val="32"/>
        </w:rPr>
        <w:t xml:space="preserve">базы  </w:t>
      </w:r>
      <w:r>
        <w:rPr>
          <w:b/>
          <w:sz w:val="32"/>
          <w:szCs w:val="32"/>
        </w:rPr>
        <w:t>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354C9B" w:rsidRPr="00354C9B" w:rsidRDefault="00354C9B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1531E8" w:rsidRPr="001A3F8D" w:rsidRDefault="001531E8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</w:p>
    <w:p w:rsidR="001531E8" w:rsidRDefault="00D21291" w:rsidP="001531E8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Раздел </w:t>
      </w:r>
      <w:r>
        <w:rPr>
          <w:b/>
          <w:noProof/>
          <w:sz w:val="32"/>
          <w:szCs w:val="32"/>
        </w:rPr>
        <w:t>8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Мероприятия по обеспечению пожарной безопасности»</w:t>
      </w:r>
    </w:p>
    <w:p w:rsidR="001531E8" w:rsidRDefault="001531E8" w:rsidP="001531E8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</w:p>
    <w:p w:rsidR="001531E8" w:rsidRPr="00D83694" w:rsidRDefault="001531E8" w:rsidP="001531E8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</w:p>
    <w:p w:rsidR="000B60B0" w:rsidRPr="00764C83" w:rsidRDefault="00957CDF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</w:t>
      </w:r>
      <w:r w:rsidR="000B60B0">
        <w:rPr>
          <w:b/>
          <w:noProof/>
          <w:sz w:val="40"/>
          <w:szCs w:val="40"/>
        </w:rPr>
        <w:t>-</w:t>
      </w:r>
      <w:r w:rsidR="001531E8">
        <w:rPr>
          <w:b/>
          <w:noProof/>
          <w:sz w:val="40"/>
          <w:szCs w:val="40"/>
        </w:rPr>
        <w:t>ПБ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1531E8">
        <w:rPr>
          <w:b/>
          <w:sz w:val="40"/>
          <w:szCs w:val="40"/>
        </w:rPr>
        <w:t>8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3A6848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3A6848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2F5411" w:rsidRDefault="002F5411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</w:t>
      </w:r>
      <w:proofErr w:type="gramStart"/>
      <w:r w:rsidR="008543E9" w:rsidRPr="00225386">
        <w:rPr>
          <w:spacing w:val="0"/>
          <w:sz w:val="20"/>
        </w:rPr>
        <w:t>о</w:t>
      </w:r>
      <w:proofErr w:type="spellEnd"/>
      <w:r w:rsidR="00D0123F" w:rsidRPr="00225386">
        <w:rPr>
          <w:spacing w:val="0"/>
          <w:sz w:val="20"/>
        </w:rPr>
        <w:t>-</w:t>
      </w:r>
      <w:proofErr w:type="gramEnd"/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Pr="00FA21B8">
        <w:rPr>
          <w:spacing w:val="0"/>
          <w:sz w:val="20"/>
        </w:rPr>
        <w:t>-П</w:t>
      </w:r>
      <w:proofErr w:type="gramEnd"/>
      <w:r w:rsidRPr="00FA21B8">
        <w:rPr>
          <w:spacing w:val="0"/>
          <w:sz w:val="20"/>
        </w:rPr>
        <w:t>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Pr="00225386">
        <w:rPr>
          <w:spacing w:val="0"/>
          <w:sz w:val="20"/>
        </w:rPr>
        <w:t xml:space="preserve"> 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4B3D91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4B3D91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4B3D91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4B3D91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C07426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1B276E" w:rsidRDefault="00C07426" w:rsidP="004B3D91">
            <w:pPr>
              <w:spacing w:line="216" w:lineRule="auto"/>
              <w:jc w:val="center"/>
            </w:pPr>
            <w:r>
              <w:t>2803/ЭИ-КОТ-</w:t>
            </w:r>
            <w:r w:rsidR="001B3E39">
              <w:t>ПБ</w:t>
            </w:r>
            <w:proofErr w:type="gramStart"/>
            <w:r w:rsidRPr="001B276E">
              <w:t>.</w:t>
            </w:r>
            <w:r w:rsidRPr="00FC3754">
              <w:t>С</w:t>
            </w:r>
            <w:proofErr w:type="gramEnd"/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4B3D91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2-3</w:t>
            </w:r>
          </w:p>
        </w:tc>
      </w:tr>
      <w:tr w:rsidR="00C07426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C07426" w:rsidP="004B3D91">
            <w:pPr>
              <w:spacing w:line="216" w:lineRule="auto"/>
              <w:jc w:val="center"/>
            </w:pPr>
            <w:r>
              <w:t>2803/ЭИ-КОТ</w:t>
            </w:r>
            <w:proofErr w:type="gramStart"/>
            <w:r w:rsidRPr="00FC3754">
              <w:t xml:space="preserve"> .</w:t>
            </w:r>
            <w:proofErr w:type="gramEnd"/>
            <w:r w:rsidRPr="00FC3754">
              <w:t>СП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4B3D91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4-</w:t>
            </w:r>
            <w:r>
              <w:rPr>
                <w:sz w:val="18"/>
                <w:szCs w:val="18"/>
              </w:rPr>
              <w:t>6</w:t>
            </w:r>
          </w:p>
        </w:tc>
      </w:tr>
      <w:tr w:rsidR="00C07426" w:rsidRPr="00E42739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C07426" w:rsidRPr="00FC3754" w:rsidRDefault="001B3E39" w:rsidP="004B3D91">
            <w:pPr>
              <w:spacing w:line="216" w:lineRule="auto"/>
              <w:jc w:val="center"/>
            </w:pPr>
            <w:r>
              <w:t>2803/ЭИ-КОТ</w:t>
            </w:r>
            <w:r w:rsidR="00C07426">
              <w:t>-</w:t>
            </w:r>
            <w:r>
              <w:t>ПБ</w:t>
            </w:r>
            <w:proofErr w:type="gramStart"/>
            <w:r w:rsidR="00C07426" w:rsidRPr="00FC3754">
              <w:t>.П</w:t>
            </w:r>
            <w:proofErr w:type="gramEnd"/>
            <w:r w:rsidR="00C07426" w:rsidRPr="00FC3754">
              <w:t>З</w:t>
            </w:r>
          </w:p>
        </w:tc>
        <w:tc>
          <w:tcPr>
            <w:tcW w:w="5069" w:type="dxa"/>
            <w:noWrap/>
            <w:vAlign w:val="center"/>
          </w:tcPr>
          <w:p w:rsidR="00C07426" w:rsidRPr="00FC3754" w:rsidRDefault="00C07426" w:rsidP="004B3D91">
            <w:pPr>
              <w:jc w:val="both"/>
              <w:outlineLvl w:val="0"/>
            </w:pPr>
            <w:r w:rsidRPr="00FC3754"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C07426" w:rsidRPr="00993F10" w:rsidRDefault="00C07426" w:rsidP="004B3D91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</w:tr>
      <w:tr w:rsidR="001B3E39" w:rsidRPr="00E42739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 w:rsidRPr="00007476"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555D6C">
              <w:t>Краткие сведения о проектируемой котельной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555D6C"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A51135">
              <w:t>Основания для разработки проекта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7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1.4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>
              <w:t>Цель и задачи раздела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1.5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Нормативно-техническая литература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8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Система обеспечения  пожарной  безопасности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8-9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 w:rsidRPr="00007476"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Обоснование  противопожарных расстояний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4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Проектные  решения  по наружному противопожарному  водоснабжению. Определение  проездов и подъездов  пожарной техники.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10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Обоснование принятых конструктивных и объемно-планировочных решений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10-1</w:t>
            </w:r>
            <w:r>
              <w:rPr>
                <w:sz w:val="18"/>
                <w:szCs w:val="18"/>
              </w:rPr>
              <w:t>2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5.1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Материалы конструкций здания и противопожарных преград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5.2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Внутренняя отделка  здания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 w:rsidRPr="00993F1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16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5.3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Пожарные  отсеки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5.4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Предотвращение  распространения  пожара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17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1B3E39" w:rsidRPr="00007476" w:rsidRDefault="001B3E39" w:rsidP="004B3D91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6</w:t>
            </w:r>
            <w:r w:rsidRPr="00007476">
              <w:rPr>
                <w:spacing w:val="20"/>
              </w:rPr>
              <w:t>.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Обеспечение безопасности людей при возникновении пожара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993F10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</w:t>
            </w: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</w:pPr>
            <w:r>
              <w:t>6</w:t>
            </w:r>
            <w:r w:rsidRPr="00007476">
              <w:t>.1</w:t>
            </w: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outlineLvl w:val="0"/>
            </w:pPr>
            <w:r w:rsidRPr="00007476">
              <w:t>Общие положения</w:t>
            </w: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</w:pPr>
            <w:r>
              <w:t>6</w:t>
            </w:r>
            <w:r w:rsidRPr="00007476">
              <w:t>.2</w:t>
            </w:r>
          </w:p>
        </w:tc>
        <w:tc>
          <w:tcPr>
            <w:tcW w:w="5069" w:type="dxa"/>
            <w:noWrap/>
            <w:vAlign w:val="center"/>
          </w:tcPr>
          <w:p w:rsidR="001B3E39" w:rsidRDefault="001B3E39" w:rsidP="004B3D91">
            <w:pPr>
              <w:jc w:val="both"/>
              <w:outlineLvl w:val="0"/>
            </w:pPr>
            <w:r w:rsidRPr="00007476">
              <w:t>Эвакуационные пути и выходы</w:t>
            </w:r>
          </w:p>
          <w:p w:rsidR="001B3E39" w:rsidRPr="00007476" w:rsidRDefault="001B3E39" w:rsidP="004B3D91">
            <w:pPr>
              <w:jc w:val="both"/>
              <w:outlineLvl w:val="0"/>
            </w:pPr>
          </w:p>
        </w:tc>
        <w:tc>
          <w:tcPr>
            <w:tcW w:w="1877" w:type="dxa"/>
            <w:noWrap/>
            <w:vAlign w:val="center"/>
          </w:tcPr>
          <w:p w:rsidR="001B3E39" w:rsidRPr="00993F10" w:rsidRDefault="001B3E39" w:rsidP="004B3D91">
            <w:pPr>
              <w:jc w:val="center"/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151DAF" w:rsidRPr="0058149E" w:rsidTr="004B3D91">
        <w:trPr>
          <w:trHeight w:val="454"/>
        </w:trPr>
        <w:tc>
          <w:tcPr>
            <w:tcW w:w="3085" w:type="dxa"/>
            <w:shd w:val="clear" w:color="auto" w:fill="D9D9D9" w:themeFill="background1" w:themeFillShade="D9"/>
            <w:noWrap/>
            <w:vAlign w:val="center"/>
          </w:tcPr>
          <w:p w:rsidR="00151DAF" w:rsidRPr="00A77CD9" w:rsidRDefault="00151DAF" w:rsidP="004B3D91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  <w:highlight w:val="yellow"/>
              </w:rPr>
            </w:pPr>
            <w:r w:rsidRPr="00A77CD9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Обозначение</w:t>
            </w:r>
          </w:p>
        </w:tc>
        <w:tc>
          <w:tcPr>
            <w:tcW w:w="5069" w:type="dxa"/>
            <w:shd w:val="clear" w:color="auto" w:fill="D9D9D9" w:themeFill="background1" w:themeFillShade="D9"/>
            <w:noWrap/>
            <w:vAlign w:val="center"/>
          </w:tcPr>
          <w:p w:rsidR="00151DAF" w:rsidRPr="0058149E" w:rsidRDefault="00151DAF" w:rsidP="004B3D91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D9D9D9" w:themeFill="background1" w:themeFillShade="D9"/>
            <w:noWrap/>
            <w:vAlign w:val="center"/>
          </w:tcPr>
          <w:p w:rsidR="00151DAF" w:rsidRPr="00993F10" w:rsidRDefault="00151DAF" w:rsidP="004B3D91">
            <w:pPr>
              <w:jc w:val="center"/>
              <w:rPr>
                <w:b/>
                <w:i/>
                <w:sz w:val="18"/>
                <w:szCs w:val="18"/>
              </w:rPr>
            </w:pPr>
          </w:p>
          <w:p w:rsidR="00151DAF" w:rsidRPr="00993F10" w:rsidRDefault="00151DAF" w:rsidP="004B3D91">
            <w:pPr>
              <w:jc w:val="center"/>
              <w:rPr>
                <w:b/>
                <w:i/>
                <w:sz w:val="18"/>
                <w:szCs w:val="18"/>
              </w:rPr>
            </w:pPr>
            <w:r w:rsidRPr="00993F10">
              <w:rPr>
                <w:b/>
                <w:i/>
                <w:sz w:val="18"/>
                <w:szCs w:val="18"/>
              </w:rPr>
              <w:t>Примечание</w:t>
            </w:r>
          </w:p>
          <w:p w:rsidR="00151DAF" w:rsidRPr="00993F10" w:rsidRDefault="00151DAF" w:rsidP="004B3D91">
            <w:pPr>
              <w:jc w:val="center"/>
              <w:rPr>
                <w:b/>
                <w:i/>
                <w:sz w:val="18"/>
                <w:szCs w:val="18"/>
                <w:lang w:val="en-US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6</w:t>
            </w:r>
            <w:r w:rsidRPr="00007476">
              <w:rPr>
                <w:spacing w:val="20"/>
              </w:rPr>
              <w:t>.3</w:t>
            </w: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 w:rsidRPr="00007476">
              <w:t>Пожарные  лестницы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b/>
                <w:i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7</w:t>
            </w:r>
            <w:r w:rsidRPr="00007476">
              <w:rPr>
                <w:spacing w:val="20"/>
              </w:rPr>
              <w:t>.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Перечень  мероприятий  по обеспечению  безопасности  подразделений пожарной охраны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8</w:t>
            </w:r>
            <w:r w:rsidRPr="00007476">
              <w:rPr>
                <w:spacing w:val="20"/>
              </w:rPr>
              <w:t>.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 xml:space="preserve">Сведения о категориях по пожарной опасности 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 w:rsidRPr="00007476">
              <w:rPr>
                <w:spacing w:val="20"/>
              </w:rPr>
              <w:t>9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r w:rsidRPr="00007476">
              <w:t>Обоснование противопожарной  защиты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10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A268EF">
              <w:t>Автоматическая система пожарной сигнализации, система оповещения и управления эвакуацией людей при пожаре, система связи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10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11</w:t>
            </w:r>
          </w:p>
        </w:tc>
        <w:tc>
          <w:tcPr>
            <w:tcW w:w="5069" w:type="dxa"/>
            <w:shd w:val="clear" w:color="auto" w:fill="auto"/>
          </w:tcPr>
          <w:p w:rsidR="001B3E39" w:rsidRDefault="001B3E39" w:rsidP="004B3D91">
            <w:pPr>
              <w:spacing w:line="276" w:lineRule="auto"/>
            </w:pPr>
            <w:r>
              <w:t>Взаимодействие  систем  противопожарной защиты</w:t>
            </w:r>
          </w:p>
          <w:p w:rsidR="001B3E39" w:rsidRPr="00007476" w:rsidRDefault="001B3E39" w:rsidP="004B3D91">
            <w:pPr>
              <w:outlineLvl w:val="0"/>
            </w:pPr>
            <w:r>
              <w:t>С  инженерными  системами  здания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 w:rsidRPr="00007476">
              <w:rPr>
                <w:spacing w:val="20"/>
              </w:rPr>
              <w:t>1</w:t>
            </w:r>
            <w:r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1B3E39" w:rsidRPr="00007476" w:rsidRDefault="001B3E39" w:rsidP="004B3D91">
            <w:pPr>
              <w:outlineLvl w:val="0"/>
            </w:pPr>
            <w:r w:rsidRPr="00007476">
              <w:t>Организационно-технические  мероприятия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E42739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 w:rsidRPr="00007476">
              <w:rPr>
                <w:spacing w:val="20"/>
              </w:rPr>
              <w:t>1</w:t>
            </w:r>
            <w:r>
              <w:rPr>
                <w:spacing w:val="20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 w:rsidRPr="00007476">
              <w:t>Заключение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E42739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>
              <w:t>Чертежи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E42739" w:rsidTr="004B3D91">
        <w:trPr>
          <w:trHeight w:val="420"/>
        </w:trPr>
        <w:tc>
          <w:tcPr>
            <w:tcW w:w="3085" w:type="dxa"/>
            <w:shd w:val="clear" w:color="auto" w:fill="auto"/>
            <w:noWrap/>
            <w:vAlign w:val="center"/>
          </w:tcPr>
          <w:p w:rsidR="004B3D91" w:rsidRPr="00007476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Лист 1</w:t>
            </w: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>
              <w:t>План покрытий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3D91" w:rsidRPr="00E42739" w:rsidTr="004B3D91">
        <w:trPr>
          <w:trHeight w:val="310"/>
        </w:trPr>
        <w:tc>
          <w:tcPr>
            <w:tcW w:w="3085" w:type="dxa"/>
            <w:shd w:val="clear" w:color="auto" w:fill="auto"/>
            <w:noWrap/>
            <w:vAlign w:val="center"/>
          </w:tcPr>
          <w:p w:rsidR="004B3D91" w:rsidRDefault="004B3D91" w:rsidP="004B3D91">
            <w:pPr>
              <w:spacing w:line="216" w:lineRule="auto"/>
              <w:jc w:val="center"/>
              <w:rPr>
                <w:spacing w:val="20"/>
              </w:rPr>
            </w:pPr>
            <w:r>
              <w:rPr>
                <w:spacing w:val="20"/>
              </w:rPr>
              <w:t>Лист 2</w:t>
            </w:r>
          </w:p>
        </w:tc>
        <w:tc>
          <w:tcPr>
            <w:tcW w:w="5069" w:type="dxa"/>
            <w:noWrap/>
            <w:vAlign w:val="center"/>
          </w:tcPr>
          <w:p w:rsidR="004B3D91" w:rsidRDefault="004B3D91" w:rsidP="004B3D91">
            <w:pPr>
              <w:jc w:val="both"/>
              <w:outlineLvl w:val="0"/>
            </w:pPr>
            <w:r>
              <w:t>План эвакуоции</w:t>
            </w:r>
          </w:p>
        </w:tc>
        <w:tc>
          <w:tcPr>
            <w:tcW w:w="1877" w:type="dxa"/>
            <w:noWrap/>
            <w:vAlign w:val="center"/>
          </w:tcPr>
          <w:p w:rsidR="004B3D91" w:rsidRPr="009542E5" w:rsidRDefault="004B3D91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  <w:rPr>
                <w:lang w:val="en-US"/>
              </w:rPr>
            </w:pPr>
            <w:r w:rsidRPr="00007476">
              <w:rPr>
                <w:spacing w:val="20"/>
              </w:rPr>
              <w:t>Приложение №1</w:t>
            </w: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 w:rsidRPr="00007476"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007476" w:rsidRDefault="001B3E39" w:rsidP="004B3D91">
            <w:pPr>
              <w:spacing w:line="216" w:lineRule="auto"/>
              <w:jc w:val="center"/>
            </w:pPr>
          </w:p>
        </w:tc>
        <w:tc>
          <w:tcPr>
            <w:tcW w:w="5069" w:type="dxa"/>
            <w:noWrap/>
            <w:vAlign w:val="center"/>
          </w:tcPr>
          <w:p w:rsidR="001B3E39" w:rsidRPr="00007476" w:rsidRDefault="001B3E39" w:rsidP="004B3D91">
            <w:pPr>
              <w:jc w:val="both"/>
              <w:outlineLvl w:val="0"/>
            </w:pPr>
            <w:r w:rsidRPr="00007476"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3E39" w:rsidRPr="0058149E" w:rsidTr="004B3D91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1B3E39" w:rsidRPr="00C16FE5" w:rsidRDefault="001B3E39" w:rsidP="004B3D91">
            <w:pPr>
              <w:spacing w:line="216" w:lineRule="auto"/>
              <w:jc w:val="center"/>
              <w:rPr>
                <w:spacing w:val="20"/>
              </w:rPr>
            </w:pPr>
            <w:r w:rsidRPr="00C16FE5">
              <w:rPr>
                <w:spacing w:val="20"/>
              </w:rPr>
              <w:t>Приложение№2</w:t>
            </w:r>
          </w:p>
        </w:tc>
        <w:tc>
          <w:tcPr>
            <w:tcW w:w="5069" w:type="dxa"/>
            <w:noWrap/>
            <w:vAlign w:val="center"/>
          </w:tcPr>
          <w:p w:rsidR="001B3E39" w:rsidRPr="00C16FE5" w:rsidRDefault="001B3E39" w:rsidP="004B3D91">
            <w:pPr>
              <w:jc w:val="both"/>
              <w:outlineLvl w:val="0"/>
            </w:pPr>
            <w:r>
              <w:t>Задание 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1B3E39" w:rsidRPr="009542E5" w:rsidRDefault="001B3E39" w:rsidP="004B3D9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C6B3A" w:rsidRDefault="003C6B3A" w:rsidP="00DF3A92"/>
    <w:p w:rsidR="004B3D91" w:rsidRPr="00DF3A92" w:rsidRDefault="004B3D91" w:rsidP="00DF3A92">
      <w:pPr>
        <w:sectPr w:rsidR="004B3D91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057022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57022" w:rsidRPr="0058149E" w:rsidRDefault="00057022" w:rsidP="006E33C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057022" w:rsidRPr="0058149E" w:rsidRDefault="00057022" w:rsidP="006E33C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57022" w:rsidRPr="0058149E" w:rsidRDefault="00057022" w:rsidP="006E33C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057022" w:rsidRPr="0058149E" w:rsidRDefault="00057022" w:rsidP="006E33C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057022" w:rsidRPr="0058149E" w:rsidRDefault="00057022" w:rsidP="006E33C0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1A4F9F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1A4F9F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-А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1A4F9F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6F5FA2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6F5FA2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533629" w:rsidRDefault="00057022" w:rsidP="006E33C0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533629" w:rsidRDefault="00057022" w:rsidP="006E33C0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0006F0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702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022" w:rsidRPr="004C1945" w:rsidRDefault="00057022" w:rsidP="006E33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022" w:rsidRDefault="00057022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022" w:rsidRPr="0052144F" w:rsidRDefault="00057022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0629" w:rsidRPr="0058149E" w:rsidRDefault="004D0629" w:rsidP="006E33C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4D0629" w:rsidRPr="0058149E" w:rsidRDefault="004D0629" w:rsidP="006E33C0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0629" w:rsidRPr="0058149E" w:rsidRDefault="004D0629" w:rsidP="006E33C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0629" w:rsidRPr="0058149E" w:rsidRDefault="004D0629" w:rsidP="006E33C0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D0629" w:rsidRPr="0058149E" w:rsidRDefault="004D0629" w:rsidP="006E33C0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CE06EB">
        <w:trPr>
          <w:trHeight w:val="33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CE06EB">
        <w:trPr>
          <w:trHeight w:val="35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CE06EB">
        <w:trPr>
          <w:trHeight w:val="35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CE06EB">
        <w:trPr>
          <w:trHeight w:val="3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Pr="004C1945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5073C4">
        <w:trPr>
          <w:trHeight w:val="40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5073C4">
        <w:trPr>
          <w:trHeight w:val="5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5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D0629" w:rsidRPr="00B55FE9" w:rsidTr="00973C79">
        <w:trPr>
          <w:trHeight w:val="5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629" w:rsidRDefault="004D0629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629" w:rsidRPr="0052144F" w:rsidRDefault="004D0629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6F0A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FD6F0A" w:rsidRPr="0058149E" w:rsidRDefault="00FD6F0A" w:rsidP="002B06C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D6F0A" w:rsidRPr="0058149E" w:rsidRDefault="00FD6F0A" w:rsidP="002B06C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-О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1A4F9F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.П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1A4F9F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-Г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1A4F9F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1A4F9F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9E3690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704960" w:rsidRDefault="00CE06EB" w:rsidP="006E33C0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Default="00CE06EB" w:rsidP="006E33C0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-С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06EB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6EB" w:rsidRPr="004C1945" w:rsidRDefault="00CE06EB" w:rsidP="006E33C0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EB" w:rsidRPr="0052144F" w:rsidRDefault="00CE06EB" w:rsidP="006E33C0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1A02EB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 w:firstLine="284"/>
        <w:jc w:val="both"/>
      </w:pPr>
      <w:r w:rsidRPr="001A02EB">
        <w:rPr>
          <w:iCs/>
          <w:spacing w:val="20"/>
        </w:rPr>
        <w:t xml:space="preserve">      </w:t>
      </w: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 w:rsidR="00D02EE5">
        <w:t>6</w:t>
      </w:r>
      <w:r w:rsidRPr="001A02EB">
        <w:t>,</w:t>
      </w:r>
      <w:r w:rsidR="00D02EE5">
        <w:t>4</w:t>
      </w:r>
      <w:proofErr w:type="gramStart"/>
      <w:r w:rsidRPr="001A02EB">
        <w:t>M</w:t>
      </w:r>
      <w:proofErr w:type="gramEnd"/>
      <w:r w:rsidRPr="001A02EB">
        <w:t xml:space="preserve">Вт. В </w:t>
      </w:r>
      <w:proofErr w:type="gramStart"/>
      <w:r w:rsidRPr="001A02EB">
        <w:t>соответствии</w:t>
      </w:r>
      <w:proofErr w:type="gramEnd"/>
      <w:r w:rsidRPr="001A02EB">
        <w:t xml:space="preserve"> с требованием </w:t>
      </w:r>
      <w:proofErr w:type="spellStart"/>
      <w:r w:rsidRPr="001A02EB">
        <w:t>СНиП</w:t>
      </w:r>
      <w:proofErr w:type="spellEnd"/>
      <w:r w:rsidRPr="001A02EB">
        <w:t xml:space="preserve">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</w:t>
      </w:r>
      <w:proofErr w:type="spellStart"/>
      <w:r w:rsidRPr="001A02EB">
        <w:t>СНиП</w:t>
      </w:r>
      <w:proofErr w:type="spellEnd"/>
      <w:r w:rsidRPr="001A02EB">
        <w:t xml:space="preserve">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 w:rsidR="00D02EE5">
        <w:rPr>
          <w:lang w:val="en-US"/>
        </w:rPr>
        <w:t>I</w:t>
      </w:r>
      <w:r w:rsidRPr="001A02EB">
        <w:t xml:space="preserve"> категории.</w:t>
      </w:r>
    </w:p>
    <w:p w:rsidR="001A02EB" w:rsidRPr="001A02EB" w:rsidRDefault="001A02EB" w:rsidP="001A02EB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="00BB4BA6">
        <w:t>180</w:t>
      </w:r>
      <w:r w:rsidRPr="001A02EB">
        <w:t>м²; объем котельного зала –</w:t>
      </w:r>
      <w:r w:rsidR="00D02EE5" w:rsidRPr="003E250E">
        <w:t>1378,9</w:t>
      </w:r>
      <w:r w:rsidRPr="001A02EB">
        <w:t xml:space="preserve"> м³; размеры в плане – 15,0х</w:t>
      </w:r>
      <w:r w:rsidR="00D02EE5">
        <w:t>12</w:t>
      </w:r>
      <w:r w:rsidRPr="001A02EB">
        <w:t xml:space="preserve">,0 м; высота  – </w:t>
      </w:r>
      <w:r w:rsidR="00D02EE5" w:rsidRPr="003E250E">
        <w:t>6</w:t>
      </w:r>
      <w:r w:rsidRPr="003E250E">
        <w:t>,</w:t>
      </w:r>
      <w:r w:rsidR="00D02EE5" w:rsidRPr="003E250E">
        <w:t>3</w:t>
      </w:r>
      <w:r w:rsidRPr="001A02EB">
        <w:t>м;  площадь остекления –</w:t>
      </w:r>
      <w:r w:rsidR="00D02EE5">
        <w:t>43</w:t>
      </w:r>
      <w:r w:rsidRPr="001A02EB">
        <w:t>,</w:t>
      </w:r>
      <w:r w:rsidR="00333C08">
        <w:t>36</w:t>
      </w:r>
      <w:r w:rsidRPr="001A02EB">
        <w:t xml:space="preserve">м², при необходимой площади остекления </w:t>
      </w:r>
      <w:r w:rsidR="00333C08">
        <w:t>41</w:t>
      </w:r>
      <w:r w:rsidRPr="001A02EB">
        <w:t>,</w:t>
      </w:r>
      <w:r w:rsidR="00333C08">
        <w:t>37</w:t>
      </w:r>
      <w:r w:rsidRPr="001A02EB">
        <w:t>м</w:t>
      </w:r>
      <w:proofErr w:type="gramStart"/>
      <w:r w:rsidRPr="001A02EB">
        <w:rPr>
          <w:vertAlign w:val="superscript"/>
        </w:rPr>
        <w:t>2</w:t>
      </w:r>
      <w:proofErr w:type="gramEnd"/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1A02EB" w:rsidRDefault="001A02EB" w:rsidP="001A02EB">
      <w:pPr>
        <w:ind w:right="143" w:firstLine="284"/>
        <w:jc w:val="both"/>
      </w:pPr>
    </w:p>
    <w:p w:rsidR="008D54FE" w:rsidRPr="001A02EB" w:rsidRDefault="008D54FE" w:rsidP="001A02EB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«ИЗОТОП», расположенного по адресу</w:t>
      </w:r>
      <w:proofErr w:type="gramStart"/>
      <w:r w:rsidR="00333C08">
        <w:t xml:space="preserve"> :</w:t>
      </w:r>
      <w:proofErr w:type="gramEnd"/>
      <w:r w:rsidR="00333C08">
        <w:t xml:space="preserve"> Ленинградская область, Всеволожский район, </w:t>
      </w:r>
      <w:proofErr w:type="gramStart"/>
      <w:r w:rsidR="00333C08">
        <w:t>г</w:t>
      </w:r>
      <w:proofErr w:type="gramEnd"/>
      <w:r w:rsidR="00333C08">
        <w:t xml:space="preserve">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По результатам </w:t>
      </w:r>
      <w:proofErr w:type="spellStart"/>
      <w:r w:rsidRPr="001A02EB">
        <w:t>предпроектной</w:t>
      </w:r>
      <w:proofErr w:type="spellEnd"/>
      <w:r w:rsidRPr="001A02EB">
        <w:t xml:space="preserve"> проработки и в соответствии с техническим заданием Заказчика определена  суммарная нагрузка (</w:t>
      </w:r>
      <w:proofErr w:type="spellStart"/>
      <w:r w:rsidRPr="001A02EB">
        <w:t>теплопроизводительность</w:t>
      </w:r>
      <w:proofErr w:type="spellEnd"/>
      <w:r w:rsidRPr="001A02EB">
        <w:t xml:space="preserve">) котельной в размере </w:t>
      </w:r>
      <w:r w:rsidR="00333C08">
        <w:t>6400</w:t>
      </w:r>
      <w:r w:rsidRPr="001A02EB">
        <w:t xml:space="preserve"> кВт.  </w:t>
      </w:r>
    </w:p>
    <w:p w:rsidR="001A02EB" w:rsidRPr="001A02EB" w:rsidRDefault="001A02EB" w:rsidP="001A02EB">
      <w:pPr>
        <w:ind w:right="143"/>
        <w:jc w:val="both"/>
      </w:pPr>
    </w:p>
    <w:p w:rsidR="001A02EB" w:rsidRPr="001A02EB" w:rsidRDefault="001A02EB" w:rsidP="001A02EB">
      <w:pPr>
        <w:pStyle w:val="1"/>
        <w:numPr>
          <w:ilvl w:val="1"/>
          <w:numId w:val="4"/>
        </w:numPr>
        <w:tabs>
          <w:tab w:val="clear" w:pos="3509"/>
          <w:tab w:val="num" w:pos="674"/>
        </w:tabs>
        <w:ind w:left="674" w:right="143"/>
        <w:rPr>
          <w:sz w:val="24"/>
          <w:szCs w:val="24"/>
        </w:rPr>
      </w:pPr>
      <w:r w:rsidRPr="001A02EB">
        <w:rPr>
          <w:sz w:val="24"/>
          <w:szCs w:val="24"/>
        </w:rPr>
        <w:t>Основания для разработки проекта</w:t>
      </w:r>
    </w:p>
    <w:p w:rsidR="001A02EB" w:rsidRPr="001A02EB" w:rsidRDefault="001A02EB" w:rsidP="001A02EB">
      <w:pPr>
        <w:ind w:left="284" w:right="143"/>
      </w:pPr>
    </w:p>
    <w:p w:rsidR="00433255" w:rsidRDefault="001A02EB" w:rsidP="00433255">
      <w:pPr>
        <w:ind w:right="143"/>
        <w:jc w:val="both"/>
      </w:pPr>
      <w:r w:rsidRPr="001A02EB">
        <w:t xml:space="preserve">     Настоящий проект выполняется на основании договора на проектирование  с О</w:t>
      </w:r>
      <w:r w:rsidR="00433255">
        <w:t>А</w:t>
      </w:r>
      <w:r w:rsidRPr="001A02EB">
        <w:t xml:space="preserve">О </w:t>
      </w:r>
      <w:r w:rsidR="00433255">
        <w:t xml:space="preserve">«СПб «ИЗОТОП» </w:t>
      </w:r>
      <w:r w:rsidRPr="001A02EB">
        <w:t xml:space="preserve">и в соответствии с </w:t>
      </w:r>
      <w:r w:rsidR="00433255">
        <w:t>Техническим з</w:t>
      </w:r>
      <w:r w:rsidRPr="001A02EB">
        <w:t>аданием на проектирование по теме: «</w:t>
      </w:r>
      <w:r w:rsidR="00433255">
        <w:t xml:space="preserve">Реконструкция системы теплоснабжения производственного терминала </w:t>
      </w:r>
      <w:r w:rsidR="00433255" w:rsidRPr="001A02EB">
        <w:t>О</w:t>
      </w:r>
      <w:r w:rsidR="00433255">
        <w:t>А</w:t>
      </w:r>
      <w:r w:rsidR="00433255" w:rsidRPr="001A02EB">
        <w:t xml:space="preserve">О </w:t>
      </w:r>
      <w:r w:rsidR="00433255">
        <w:t>«СПб «ИЗОТОП» по адресу:</w:t>
      </w:r>
      <w:r w:rsidR="00433255" w:rsidRPr="00433255">
        <w:t xml:space="preserve"> </w:t>
      </w:r>
      <w:r w:rsidR="00433255">
        <w:t xml:space="preserve">Ленинградская область, Всеволожский район, </w:t>
      </w:r>
      <w:proofErr w:type="gramStart"/>
      <w:r w:rsidR="00433255">
        <w:t>г</w:t>
      </w:r>
      <w:proofErr w:type="gramEnd"/>
      <w:r w:rsidR="00433255">
        <w:t xml:space="preserve">.п. </w:t>
      </w:r>
      <w:proofErr w:type="spellStart"/>
      <w:r w:rsidR="00433255">
        <w:t>Кузьмоловский</w:t>
      </w:r>
      <w:proofErr w:type="spellEnd"/>
      <w:r w:rsidR="00433255">
        <w:t xml:space="preserve">, ст. </w:t>
      </w:r>
      <w:proofErr w:type="spellStart"/>
      <w:r w:rsidR="00433255">
        <w:t>Капитолово</w:t>
      </w:r>
      <w:proofErr w:type="spellEnd"/>
      <w:r w:rsidR="00433255">
        <w:t>».</w:t>
      </w:r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="001461D1">
        <w:t>–П</w:t>
      </w:r>
      <w:proofErr w:type="gramEnd"/>
      <w:r w:rsidR="001461D1">
        <w:t>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Технические решения, принятые в проекте, не подлежат проверке на патентную чистоту (</w:t>
      </w:r>
      <w:proofErr w:type="spellStart"/>
      <w:r w:rsidRPr="001A02EB">
        <w:t>СНиП</w:t>
      </w:r>
      <w:proofErr w:type="spellEnd"/>
      <w:r w:rsidRPr="001A02EB">
        <w:t xml:space="preserve"> 11-01-94). Вынужденные отступления от действующих нормативов, возникающие в процессе строительства, необходимо ДО НАЧАЛА МОНТАЖНЫХ РАБОТ, согласовать с надзорными организациями и организациями-разработчиками документов.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         За процессом строительства и выполнения монтажных работ должен вестись авторский, технический и государственный (инспекции ФГПН, УГПС, Минтопэнерго и пр.) надзор. </w:t>
      </w:r>
    </w:p>
    <w:p w:rsidR="001A02EB" w:rsidRDefault="001A02EB" w:rsidP="001A02EB">
      <w:pPr>
        <w:ind w:right="143"/>
        <w:jc w:val="both"/>
      </w:pPr>
      <w:proofErr w:type="gramStart"/>
      <w:r w:rsidRPr="001A02EB">
        <w:t xml:space="preserve">Эксплуатирующей организации необходимо обеспечить страховую ответственность за причинение вреда жизни, здоровью или имуществу других лиц и окружающей природной среде </w:t>
      </w:r>
      <w:r w:rsidRPr="001A02EB">
        <w:lastRenderedPageBreak/>
        <w:t>(ст. 6 Федерального закона о «Промышленной безопасности опасных производственных объектов»), в соответствии с «Методическими рекомендациями по внедрению обязательного страхования ответственности за причинение вреда при эксплуатации опасного производственного объекта», утвержденным Министерством финансов России по согласованию с ГГТН России, МЧС России, а также</w:t>
      </w:r>
      <w:proofErr w:type="gramEnd"/>
      <w:r w:rsidRPr="001A02EB">
        <w:t xml:space="preserve"> во исполнение письма ГГТН России от 25.04.98 за № 01-17/116. </w:t>
      </w:r>
    </w:p>
    <w:p w:rsidR="00BA0807" w:rsidRPr="001A02EB" w:rsidRDefault="00BA0807" w:rsidP="001A02EB">
      <w:pPr>
        <w:ind w:right="143"/>
        <w:jc w:val="both"/>
      </w:pPr>
    </w:p>
    <w:p w:rsidR="00BA0807" w:rsidRPr="00225A7E" w:rsidRDefault="00BA0807" w:rsidP="00BA0807">
      <w:pPr>
        <w:pStyle w:val="1"/>
        <w:spacing w:line="276" w:lineRule="auto"/>
        <w:rPr>
          <w:sz w:val="24"/>
          <w:szCs w:val="24"/>
        </w:rPr>
      </w:pPr>
      <w:r w:rsidRPr="00225A7E">
        <w:rPr>
          <w:sz w:val="24"/>
          <w:szCs w:val="24"/>
        </w:rPr>
        <w:t xml:space="preserve">1.4 </w:t>
      </w:r>
      <w:r>
        <w:rPr>
          <w:sz w:val="24"/>
          <w:szCs w:val="24"/>
        </w:rPr>
        <w:t>Ц</w:t>
      </w:r>
      <w:r w:rsidRPr="00225A7E">
        <w:rPr>
          <w:sz w:val="24"/>
          <w:szCs w:val="24"/>
        </w:rPr>
        <w:t>ель и задачи раздела</w:t>
      </w:r>
    </w:p>
    <w:p w:rsidR="00BA0807" w:rsidRPr="00A51135" w:rsidRDefault="00BA0807" w:rsidP="00BA0807">
      <w:pPr>
        <w:spacing w:line="276" w:lineRule="auto"/>
        <w:ind w:firstLine="851"/>
        <w:jc w:val="both"/>
      </w:pPr>
    </w:p>
    <w:p w:rsidR="00BA0807" w:rsidRPr="00A51135" w:rsidRDefault="00BA0807" w:rsidP="00BA0807">
      <w:pPr>
        <w:spacing w:line="276" w:lineRule="auto"/>
        <w:ind w:right="143" w:firstLine="709"/>
        <w:jc w:val="both"/>
        <w:outlineLvl w:val="0"/>
        <w:rPr>
          <w:noProof/>
        </w:rPr>
      </w:pPr>
      <w:r w:rsidRPr="00A51135">
        <w:t xml:space="preserve">Раздел «Перечень мероприятий по обеспечению пожарной безопасности» проекта </w:t>
      </w:r>
      <w:r w:rsidRPr="001A02EB">
        <w:t xml:space="preserve">котельной </w:t>
      </w:r>
      <w:r>
        <w:t>расположенной</w:t>
      </w:r>
      <w:r w:rsidR="00DE707D">
        <w:t xml:space="preserve"> на территории существующего производственного терминала ОАО </w:t>
      </w:r>
      <w:r w:rsidR="00E04A85">
        <w:t>«СПб «ИЗОТОП»</w:t>
      </w:r>
      <w:r>
        <w:t xml:space="preserve"> по адресу</w:t>
      </w:r>
      <w:proofErr w:type="gramStart"/>
      <w:r>
        <w:t xml:space="preserve"> :</w:t>
      </w:r>
      <w:proofErr w:type="gramEnd"/>
      <w:r>
        <w:t xml:space="preserve"> </w:t>
      </w:r>
      <w:r w:rsidR="00DE707D">
        <w:t xml:space="preserve">Ленинградская область, Всеволожский район, </w:t>
      </w:r>
      <w:proofErr w:type="gramStart"/>
      <w:r w:rsidR="00DE707D">
        <w:t>г</w:t>
      </w:r>
      <w:proofErr w:type="gramEnd"/>
      <w:r w:rsidR="00DE707D">
        <w:t xml:space="preserve">.п. </w:t>
      </w:r>
      <w:proofErr w:type="spellStart"/>
      <w:r w:rsidR="00DE707D">
        <w:t>Кузьмоловский</w:t>
      </w:r>
      <w:proofErr w:type="spellEnd"/>
      <w:r w:rsidR="00DE707D">
        <w:t xml:space="preserve">, ст. </w:t>
      </w:r>
      <w:proofErr w:type="spellStart"/>
      <w:r w:rsidR="00DE707D">
        <w:t>Капитолово</w:t>
      </w:r>
      <w:proofErr w:type="spellEnd"/>
      <w:r>
        <w:t>,</w:t>
      </w:r>
      <w:r w:rsidRPr="00A51135">
        <w:rPr>
          <w:noProof/>
        </w:rPr>
        <w:t xml:space="preserve"> </w:t>
      </w:r>
      <w:proofErr w:type="gramStart"/>
      <w:r w:rsidRPr="00A51135">
        <w:t>согласно статьи</w:t>
      </w:r>
      <w:proofErr w:type="gramEnd"/>
      <w:r w:rsidRPr="00A51135">
        <w:t xml:space="preserve"> 49 «Градостроительного Кодекса РФ» с целью проектирования оптимальной системы противопожарной защиты, предусматривающей необходимый уровень пожарной безопасности при эксплуатации здания,  на основании требований действующих нормативных документов в области пожарной безопасности. </w:t>
      </w:r>
    </w:p>
    <w:p w:rsidR="00BA0807" w:rsidRPr="00A51135" w:rsidRDefault="00BA0807" w:rsidP="00BA0807">
      <w:pPr>
        <w:spacing w:line="276" w:lineRule="auto"/>
        <w:ind w:right="143" w:firstLine="709"/>
        <w:jc w:val="both"/>
      </w:pPr>
      <w:r w:rsidRPr="00A51135">
        <w:t xml:space="preserve">Задача настоящего Раздела предусмотреть основные противопожарные мероприятия, требующие своего решения в соответствующих разделах проекта. </w:t>
      </w:r>
    </w:p>
    <w:p w:rsidR="00BA0807" w:rsidRPr="00A51135" w:rsidRDefault="00BA0807" w:rsidP="00BA0807">
      <w:pPr>
        <w:spacing w:line="276" w:lineRule="auto"/>
        <w:ind w:right="143" w:firstLine="709"/>
        <w:jc w:val="both"/>
      </w:pPr>
      <w:r w:rsidRPr="00A51135">
        <w:t>Данный раздел разработан в целях обеспечения полноты и правильности учета противопожарных требований норм, правил в проекте для строительства.</w:t>
      </w:r>
    </w:p>
    <w:p w:rsidR="00BA0807" w:rsidRPr="00A51135" w:rsidRDefault="00BA0807" w:rsidP="00BA0807">
      <w:pPr>
        <w:spacing w:after="120"/>
        <w:ind w:right="143" w:firstLine="709"/>
        <w:contextualSpacing/>
        <w:jc w:val="both"/>
      </w:pPr>
      <w:r w:rsidRPr="00A51135">
        <w:t>Раздел разработан с учетом архитектурно-планировочных решений   проекта</w:t>
      </w:r>
      <w:proofErr w:type="gramStart"/>
      <w:r w:rsidRPr="00A51135">
        <w:t xml:space="preserve"> :</w:t>
      </w:r>
      <w:proofErr w:type="gramEnd"/>
      <w:r w:rsidRPr="00A51135">
        <w:t xml:space="preserve"> разработчик – ООО ИК «</w:t>
      </w:r>
      <w:proofErr w:type="spellStart"/>
      <w:r w:rsidRPr="00A51135">
        <w:t>Технопром</w:t>
      </w:r>
      <w:proofErr w:type="spellEnd"/>
      <w:r w:rsidRPr="00A51135">
        <w:t xml:space="preserve">».  </w:t>
      </w:r>
    </w:p>
    <w:p w:rsidR="00BA0807" w:rsidRPr="00A51135" w:rsidRDefault="00BA0807" w:rsidP="00BA0807">
      <w:pPr>
        <w:spacing w:after="120"/>
        <w:ind w:right="143" w:firstLine="709"/>
        <w:contextualSpacing/>
        <w:jc w:val="both"/>
      </w:pPr>
      <w:r w:rsidRPr="00A51135">
        <w:t>Технические решения раздела «Перечень противопожарных  мероприятий по обеспечению пожарной безопасности» проекта не могут быть распространены на другие подобные сооружения без соответствующей корректировки и дополнительного согласования с ООО ИК «</w:t>
      </w:r>
      <w:proofErr w:type="spellStart"/>
      <w:r w:rsidRPr="00A51135">
        <w:t>Технопром</w:t>
      </w:r>
      <w:proofErr w:type="spellEnd"/>
      <w:r w:rsidRPr="00A51135">
        <w:t xml:space="preserve">».  </w:t>
      </w:r>
    </w:p>
    <w:p w:rsidR="00BA0807" w:rsidRPr="00A51135" w:rsidRDefault="00BA0807" w:rsidP="00BA0807">
      <w:pPr>
        <w:pStyle w:val="aff4"/>
        <w:spacing w:after="120"/>
        <w:ind w:right="143"/>
        <w:contextualSpacing/>
        <w:jc w:val="both"/>
        <w:rPr>
          <w:szCs w:val="24"/>
        </w:rPr>
      </w:pPr>
      <w:r w:rsidRPr="00A51135">
        <w:rPr>
          <w:szCs w:val="24"/>
        </w:rPr>
        <w:t>Противопожарная защита запроектированной водогрейной котельной  основана на использовании комплекса мер пожарной безопасности с учетом интеграции противопожарных систем, обеспечивающих нормативно-необходимый уровень пожарной безопасности, и содержит мероприятия, обеспечивающие оптимальную экономическую и функциональную эффективность защиты здания от пожара.</w:t>
      </w:r>
    </w:p>
    <w:p w:rsidR="00BA0807" w:rsidRPr="009F061F" w:rsidRDefault="00BA0807" w:rsidP="00BA0807">
      <w:pPr>
        <w:spacing w:after="120"/>
        <w:ind w:right="143"/>
        <w:contextualSpacing/>
        <w:jc w:val="both"/>
        <w:rPr>
          <w:iCs/>
        </w:rPr>
      </w:pPr>
      <w:r w:rsidRPr="00A51135">
        <w:rPr>
          <w:i/>
          <w:iCs/>
        </w:rPr>
        <w:tab/>
      </w:r>
      <w:r w:rsidRPr="00A51135">
        <w:rPr>
          <w:iCs/>
        </w:rPr>
        <w:t xml:space="preserve">Категорирование помещений по взрывопожарной и пожарной опасности определяется </w:t>
      </w:r>
      <w:r>
        <w:rPr>
          <w:iCs/>
        </w:rPr>
        <w:t xml:space="preserve">в </w:t>
      </w:r>
      <w:proofErr w:type="spellStart"/>
      <w:r>
        <w:rPr>
          <w:iCs/>
        </w:rPr>
        <w:t>соотвествии</w:t>
      </w:r>
      <w:proofErr w:type="spellEnd"/>
      <w:r>
        <w:rPr>
          <w:iCs/>
        </w:rPr>
        <w:t xml:space="preserve"> со </w:t>
      </w:r>
      <w:proofErr w:type="spellStart"/>
      <w:r>
        <w:rPr>
          <w:iCs/>
        </w:rPr>
        <w:t>СНиП</w:t>
      </w:r>
      <w:proofErr w:type="spellEnd"/>
      <w:r>
        <w:rPr>
          <w:iCs/>
        </w:rPr>
        <w:t xml:space="preserve"> </w:t>
      </w:r>
      <w:r>
        <w:rPr>
          <w:iCs/>
          <w:lang w:val="en-US"/>
        </w:rPr>
        <w:t>II</w:t>
      </w:r>
      <w:r w:rsidRPr="009F061F">
        <w:rPr>
          <w:iCs/>
        </w:rPr>
        <w:t>-</w:t>
      </w:r>
      <w:r>
        <w:rPr>
          <w:iCs/>
        </w:rPr>
        <w:t>35-76* «Котельные установки», Приложение №1.</w:t>
      </w:r>
    </w:p>
    <w:p w:rsidR="00BA0807" w:rsidRPr="00A51135" w:rsidRDefault="00BA0807" w:rsidP="00BA0807">
      <w:pPr>
        <w:spacing w:after="120"/>
        <w:ind w:right="143" w:firstLine="561"/>
        <w:contextualSpacing/>
        <w:jc w:val="both"/>
      </w:pPr>
      <w:r w:rsidRPr="00A51135">
        <w:t>Класс помещений по ПУЭ определяется</w:t>
      </w:r>
      <w:r w:rsidRPr="00A51135">
        <w:rPr>
          <w:iCs/>
        </w:rPr>
        <w:t xml:space="preserve"> разделом  «ЭО»</w:t>
      </w:r>
      <w:r w:rsidRPr="00A51135">
        <w:t>.</w:t>
      </w:r>
    </w:p>
    <w:p w:rsidR="00BA0807" w:rsidRPr="00A51135" w:rsidRDefault="00BA0807" w:rsidP="00BA0807">
      <w:pPr>
        <w:spacing w:after="120"/>
        <w:ind w:right="143" w:firstLine="539"/>
        <w:contextualSpacing/>
        <w:jc w:val="both"/>
      </w:pPr>
      <w:r w:rsidRPr="00A51135">
        <w:t>Здание оснащается инженерным оборудованием согласно техническому заданию.</w:t>
      </w:r>
    </w:p>
    <w:p w:rsidR="00BA0807" w:rsidRPr="00A51135" w:rsidRDefault="00BA0807" w:rsidP="00BA0807">
      <w:pPr>
        <w:spacing w:after="120"/>
        <w:ind w:right="143" w:firstLine="561"/>
        <w:contextualSpacing/>
        <w:jc w:val="both"/>
      </w:pPr>
      <w:r w:rsidRPr="00A51135">
        <w:rPr>
          <w:i/>
          <w:iCs/>
        </w:rPr>
        <w:t xml:space="preserve">Работы по проектированию, монтажу, пуско-наладке и техническому обслуживанию систем противопожарной защиты </w:t>
      </w:r>
      <w:r>
        <w:rPr>
          <w:i/>
          <w:iCs/>
        </w:rPr>
        <w:t>котельной</w:t>
      </w:r>
      <w:r w:rsidRPr="00A51135">
        <w:rPr>
          <w:i/>
          <w:iCs/>
        </w:rPr>
        <w:t xml:space="preserve"> должны выполняться предприятиями и организациями, имеющими соответствующие СРО и  лицензии.</w:t>
      </w:r>
    </w:p>
    <w:p w:rsidR="001A02EB" w:rsidRPr="001A02EB" w:rsidRDefault="001A02EB" w:rsidP="001A02EB">
      <w:pPr>
        <w:ind w:right="143"/>
        <w:jc w:val="both"/>
      </w:pPr>
    </w:p>
    <w:p w:rsidR="00BA0807" w:rsidRPr="00BE6B45" w:rsidRDefault="00BA0807" w:rsidP="00DE707D">
      <w:pPr>
        <w:pStyle w:val="2"/>
        <w:spacing w:line="276" w:lineRule="auto"/>
        <w:ind w:right="143"/>
        <w:rPr>
          <w:bCs/>
          <w:szCs w:val="24"/>
        </w:rPr>
      </w:pPr>
      <w:r>
        <w:rPr>
          <w:bCs/>
          <w:szCs w:val="24"/>
        </w:rPr>
        <w:t xml:space="preserve">1.5. </w:t>
      </w:r>
      <w:r w:rsidRPr="00BE6B45">
        <w:rPr>
          <w:bCs/>
          <w:szCs w:val="24"/>
        </w:rPr>
        <w:t>Нормативно-техническая литература</w:t>
      </w:r>
    </w:p>
    <w:p w:rsidR="00BA0807" w:rsidRPr="00A51135" w:rsidRDefault="00BA0807" w:rsidP="00DE707D">
      <w:pPr>
        <w:spacing w:line="276" w:lineRule="auto"/>
        <w:ind w:right="143" w:firstLine="561"/>
        <w:jc w:val="both"/>
      </w:pPr>
    </w:p>
    <w:p w:rsidR="00BA0807" w:rsidRPr="00A51135" w:rsidRDefault="00BA0807" w:rsidP="00DE707D">
      <w:pPr>
        <w:pStyle w:val="31"/>
        <w:spacing w:line="276" w:lineRule="auto"/>
        <w:ind w:left="0" w:right="143" w:firstLine="561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При разработке проекта завода учитывались противопожарные требования нормативных документов по проектированию, строительству и эксплуатации зданий, действующих на территории  Российской Федерации, в том числе: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lastRenderedPageBreak/>
        <w:t>Федеральный закон «Технический регламент о требованиях пожарной безопасности» от 22 июля 2008г. № 123-ФЗ.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iCs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iCs/>
          <w:sz w:val="24"/>
          <w:szCs w:val="24"/>
        </w:rPr>
        <w:t>Р</w:t>
      </w:r>
      <w:proofErr w:type="gramEnd"/>
      <w:r w:rsidRPr="00A51135">
        <w:rPr>
          <w:b w:val="0"/>
          <w:bCs/>
          <w:i/>
          <w:iCs/>
          <w:sz w:val="24"/>
          <w:szCs w:val="24"/>
        </w:rPr>
        <w:t xml:space="preserve"> 12.1.004-91* ССБТ</w:t>
      </w:r>
      <w:r w:rsidRPr="00A51135">
        <w:rPr>
          <w:b w:val="0"/>
          <w:sz w:val="24"/>
          <w:szCs w:val="24"/>
        </w:rPr>
        <w:t xml:space="preserve"> «Пожарная безопасность. Общие требования»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sz w:val="24"/>
          <w:szCs w:val="24"/>
        </w:rPr>
        <w:t>Р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12.1.019-79*</w:t>
      </w:r>
      <w:r w:rsidRPr="00A51135">
        <w:rPr>
          <w:b w:val="0"/>
          <w:sz w:val="24"/>
          <w:szCs w:val="24"/>
        </w:rPr>
        <w:t xml:space="preserve"> ССБТ «</w:t>
      </w:r>
      <w:proofErr w:type="spellStart"/>
      <w:r w:rsidRPr="00A51135">
        <w:rPr>
          <w:b w:val="0"/>
          <w:sz w:val="24"/>
          <w:szCs w:val="24"/>
        </w:rPr>
        <w:t>Электробезопасность</w:t>
      </w:r>
      <w:proofErr w:type="spellEnd"/>
      <w:r w:rsidRPr="00A51135">
        <w:rPr>
          <w:b w:val="0"/>
          <w:sz w:val="24"/>
          <w:szCs w:val="24"/>
        </w:rPr>
        <w:t>. Общие требования и номенклатура видов защиты»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sz w:val="24"/>
          <w:szCs w:val="24"/>
        </w:rPr>
        <w:t>Р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12.1.030-81</w:t>
      </w:r>
      <w:r w:rsidRPr="00A51135">
        <w:rPr>
          <w:b w:val="0"/>
          <w:sz w:val="24"/>
          <w:szCs w:val="24"/>
        </w:rPr>
        <w:t xml:space="preserve"> ССБТ «</w:t>
      </w:r>
      <w:proofErr w:type="spellStart"/>
      <w:r w:rsidRPr="00A51135">
        <w:rPr>
          <w:b w:val="0"/>
          <w:sz w:val="24"/>
          <w:szCs w:val="24"/>
        </w:rPr>
        <w:t>Электробезопасность</w:t>
      </w:r>
      <w:proofErr w:type="spellEnd"/>
      <w:r w:rsidRPr="00A51135">
        <w:rPr>
          <w:b w:val="0"/>
          <w:sz w:val="24"/>
          <w:szCs w:val="24"/>
        </w:rPr>
        <w:t xml:space="preserve">. Защитное заземление, </w:t>
      </w:r>
      <w:proofErr w:type="spellStart"/>
      <w:r w:rsidRPr="00A51135">
        <w:rPr>
          <w:b w:val="0"/>
          <w:sz w:val="24"/>
          <w:szCs w:val="24"/>
        </w:rPr>
        <w:t>зануление</w:t>
      </w:r>
      <w:proofErr w:type="spellEnd"/>
      <w:r w:rsidRPr="00A51135">
        <w:rPr>
          <w:b w:val="0"/>
          <w:sz w:val="24"/>
          <w:szCs w:val="24"/>
        </w:rPr>
        <w:t>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sz w:val="24"/>
          <w:szCs w:val="24"/>
        </w:rPr>
        <w:t>Р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12.1.033-81</w:t>
      </w:r>
      <w:r w:rsidRPr="00A51135">
        <w:rPr>
          <w:b w:val="0"/>
          <w:sz w:val="24"/>
          <w:szCs w:val="24"/>
        </w:rPr>
        <w:t xml:space="preserve"> ССБТ «Пожарная безопасность. Термины и определения»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sz w:val="24"/>
          <w:szCs w:val="24"/>
        </w:rPr>
        <w:t>Р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12.4.155-85</w:t>
      </w:r>
      <w:r w:rsidRPr="00A51135">
        <w:rPr>
          <w:b w:val="0"/>
          <w:sz w:val="24"/>
          <w:szCs w:val="24"/>
        </w:rPr>
        <w:t xml:space="preserve">  «Устройство защитного отключения. Классификация.  Общие требования»</w:t>
      </w:r>
    </w:p>
    <w:p w:rsidR="00BA0807" w:rsidRPr="00A51135" w:rsidRDefault="00BA0807" w:rsidP="00DE707D">
      <w:pPr>
        <w:spacing w:line="276" w:lineRule="auto"/>
        <w:ind w:right="143" w:firstLine="720"/>
        <w:jc w:val="both"/>
      </w:pPr>
      <w:r w:rsidRPr="00A51135">
        <w:rPr>
          <w:i/>
        </w:rPr>
        <w:t>ГОСТ 12.4.009-83*</w:t>
      </w:r>
      <w:r w:rsidRPr="00A51135">
        <w:t xml:space="preserve"> «Пожарная техника для защиты объектов. Основные виды. Размещение и обслуживание»</w:t>
      </w:r>
    </w:p>
    <w:p w:rsidR="00BA0807" w:rsidRPr="00A51135" w:rsidRDefault="00BA0807" w:rsidP="00DE707D">
      <w:pPr>
        <w:spacing w:line="276" w:lineRule="auto"/>
        <w:ind w:right="143" w:firstLine="720"/>
        <w:jc w:val="both"/>
      </w:pPr>
      <w:r w:rsidRPr="00A51135">
        <w:rPr>
          <w:i/>
        </w:rPr>
        <w:t>ГОСТ 27990-88</w:t>
      </w:r>
      <w:r w:rsidRPr="00A51135">
        <w:t xml:space="preserve"> «Средства охраной, пожарной и охранно-пожарной сигнализации. Общие технические требования»</w:t>
      </w:r>
    </w:p>
    <w:p w:rsidR="00BA0807" w:rsidRPr="00A51135" w:rsidRDefault="00BA0807" w:rsidP="00DE707D">
      <w:pPr>
        <w:spacing w:line="276" w:lineRule="auto"/>
        <w:ind w:right="143" w:firstLine="720"/>
        <w:jc w:val="both"/>
      </w:pPr>
      <w:r w:rsidRPr="00A51135">
        <w:rPr>
          <w:i/>
        </w:rPr>
        <w:t>ГОСТ 30247.1-94</w:t>
      </w:r>
      <w:r w:rsidRPr="00A51135">
        <w:t xml:space="preserve"> «Конструкции строительные. Методы испытаний на огнестойкость. Несущие и ограждающие конструкции»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bCs/>
          <w:i/>
          <w:sz w:val="24"/>
          <w:szCs w:val="24"/>
        </w:rPr>
      </w:pPr>
      <w:r w:rsidRPr="00A51135">
        <w:rPr>
          <w:b w:val="0"/>
          <w:i/>
          <w:sz w:val="24"/>
          <w:szCs w:val="24"/>
        </w:rPr>
        <w:t>ГОСТ 30403-96</w:t>
      </w:r>
      <w:r w:rsidRPr="00A51135">
        <w:rPr>
          <w:b w:val="0"/>
          <w:sz w:val="24"/>
          <w:szCs w:val="24"/>
        </w:rPr>
        <w:t xml:space="preserve"> «Конструкции строительные. Методы определения пожарной опасности»</w:t>
      </w:r>
      <w:r w:rsidRPr="00A51135">
        <w:rPr>
          <w:b w:val="0"/>
          <w:bCs/>
          <w:i/>
          <w:sz w:val="24"/>
          <w:szCs w:val="24"/>
        </w:rPr>
        <w:t xml:space="preserve"> 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proofErr w:type="gramStart"/>
      <w:r w:rsidRPr="00A51135">
        <w:rPr>
          <w:b w:val="0"/>
          <w:bCs/>
          <w:i/>
          <w:sz w:val="24"/>
          <w:szCs w:val="24"/>
        </w:rPr>
        <w:t>СТ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СЭВ 383-87</w:t>
      </w:r>
      <w:r w:rsidRPr="00A51135">
        <w:rPr>
          <w:b w:val="0"/>
          <w:bCs/>
          <w:sz w:val="24"/>
          <w:szCs w:val="24"/>
        </w:rPr>
        <w:t xml:space="preserve">  </w:t>
      </w:r>
      <w:r w:rsidRPr="00A51135">
        <w:rPr>
          <w:b w:val="0"/>
          <w:sz w:val="24"/>
          <w:szCs w:val="24"/>
        </w:rPr>
        <w:t>«Пожарная безопасность в строительстве»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ГОСТ 12.1.004-91 Пожарная безопасность. Общие требования;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ГОСТ 12.1.033-81* Пожарная опасность. Термины и определения;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proofErr w:type="gramStart"/>
      <w:r w:rsidRPr="00A51135">
        <w:rPr>
          <w:b w:val="0"/>
          <w:sz w:val="24"/>
          <w:szCs w:val="24"/>
        </w:rPr>
        <w:t>СТ</w:t>
      </w:r>
      <w:proofErr w:type="gramEnd"/>
      <w:r w:rsidRPr="00A51135">
        <w:rPr>
          <w:b w:val="0"/>
          <w:sz w:val="24"/>
          <w:szCs w:val="24"/>
        </w:rPr>
        <w:t xml:space="preserve"> СЭВ 383-87 Пожарная безопасность в строительстве;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1. 13130.2009 Системы противопожарной защиты. Эвакуационные пути и выходы.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2. 13130.2009 Системы противопожарной защиты. Обеспечение огнестойкости объектов защиты.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3. 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4. 13130.2009 Системы противопожарной защиты. Ограничение распространения пожара на объектах защиты. Требования к объемно-планировочным и конструктивным решениям.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5. 13130.2009 Системы противопожарной защиты. Установки пожарной сигнализации и пожаротушения автоматические. Нормы и правила проектирования.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7. 13130.2009 Отопление, вентиляция и кондиционирование.  Противопожарные требования.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>Свод правил СП 8. 13130.2009 Системы противопожарной защиты. Источники наружного противопожарного водоснабжения. Требования пожарной безопасности.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 xml:space="preserve"> Свод правил СП 10. 13130.2009 Системы противопожарной защиты. Внутренний противопожарный водопровод. Требования пожарной безопасности.</w:t>
      </w:r>
    </w:p>
    <w:p w:rsidR="00BA0807" w:rsidRPr="00A51135" w:rsidRDefault="00BA0807" w:rsidP="00DE707D">
      <w:pPr>
        <w:pStyle w:val="18"/>
        <w:tabs>
          <w:tab w:val="clear" w:pos="4153"/>
          <w:tab w:val="clear" w:pos="8306"/>
        </w:tabs>
        <w:spacing w:line="276" w:lineRule="auto"/>
        <w:ind w:right="143" w:firstLine="720"/>
        <w:jc w:val="both"/>
        <w:rPr>
          <w:sz w:val="24"/>
          <w:szCs w:val="24"/>
        </w:rPr>
      </w:pPr>
      <w:r w:rsidRPr="00A51135">
        <w:rPr>
          <w:sz w:val="24"/>
          <w:szCs w:val="24"/>
        </w:rPr>
        <w:t xml:space="preserve"> Свод правил СП 12. 13130.2009 Определение категорий помещений, зданий и наружных установок по взрывопожарной и пожарной опасности.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sz w:val="24"/>
          <w:szCs w:val="24"/>
        </w:rPr>
        <w:t>СО 153- 34.21.122-2003</w:t>
      </w:r>
      <w:r w:rsidRPr="00A51135">
        <w:rPr>
          <w:b w:val="0"/>
          <w:bCs/>
          <w:sz w:val="24"/>
          <w:szCs w:val="24"/>
        </w:rPr>
        <w:t xml:space="preserve"> </w:t>
      </w:r>
      <w:r w:rsidRPr="00A51135">
        <w:rPr>
          <w:b w:val="0"/>
          <w:sz w:val="24"/>
          <w:szCs w:val="24"/>
        </w:rPr>
        <w:t xml:space="preserve">«Инструкция по устройству </w:t>
      </w:r>
      <w:proofErr w:type="spellStart"/>
      <w:r w:rsidRPr="00A51135">
        <w:rPr>
          <w:b w:val="0"/>
          <w:sz w:val="24"/>
          <w:szCs w:val="24"/>
        </w:rPr>
        <w:t>молниезащиты</w:t>
      </w:r>
      <w:proofErr w:type="spellEnd"/>
      <w:r w:rsidRPr="00A51135">
        <w:rPr>
          <w:b w:val="0"/>
          <w:sz w:val="24"/>
          <w:szCs w:val="24"/>
        </w:rPr>
        <w:t xml:space="preserve"> зданий и </w:t>
      </w:r>
      <w:r w:rsidRPr="00A51135">
        <w:rPr>
          <w:b w:val="0"/>
          <w:sz w:val="24"/>
          <w:szCs w:val="24"/>
        </w:rPr>
        <w:lastRenderedPageBreak/>
        <w:t>сооружений»</w:t>
      </w:r>
    </w:p>
    <w:p w:rsidR="00BA0807" w:rsidRPr="00A51135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iCs/>
          <w:sz w:val="24"/>
          <w:szCs w:val="24"/>
        </w:rPr>
        <w:t>ППБ 01-03</w:t>
      </w:r>
      <w:r w:rsidRPr="00A51135">
        <w:rPr>
          <w:b w:val="0"/>
          <w:sz w:val="24"/>
          <w:szCs w:val="24"/>
        </w:rPr>
        <w:t xml:space="preserve"> «Правила пожарной безопасности в Российской Федерации»</w:t>
      </w:r>
    </w:p>
    <w:p w:rsidR="001A02EB" w:rsidRDefault="00BA0807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bCs/>
          <w:i/>
          <w:iCs/>
          <w:sz w:val="24"/>
          <w:szCs w:val="24"/>
        </w:rPr>
        <w:t>ПУЭ</w:t>
      </w:r>
      <w:r w:rsidRPr="00A51135">
        <w:rPr>
          <w:b w:val="0"/>
          <w:sz w:val="24"/>
          <w:szCs w:val="24"/>
        </w:rPr>
        <w:t xml:space="preserve"> «Правила устройства электроустановок»</w:t>
      </w:r>
    </w:p>
    <w:p w:rsidR="00DE707D" w:rsidRPr="00BA0807" w:rsidRDefault="00DE707D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bCs/>
          <w:sz w:val="24"/>
          <w:szCs w:val="24"/>
        </w:rPr>
      </w:pPr>
    </w:p>
    <w:p w:rsidR="00DE707D" w:rsidRPr="00225A7E" w:rsidRDefault="00DE707D" w:rsidP="00DE707D">
      <w:pPr>
        <w:pStyle w:val="1"/>
        <w:spacing w:line="276" w:lineRule="auto"/>
        <w:rPr>
          <w:bCs/>
          <w:caps/>
          <w:sz w:val="24"/>
          <w:szCs w:val="24"/>
        </w:rPr>
      </w:pPr>
      <w:r w:rsidRPr="00225A7E">
        <w:rPr>
          <w:bCs/>
          <w:caps/>
          <w:sz w:val="24"/>
          <w:szCs w:val="24"/>
        </w:rPr>
        <w:t xml:space="preserve">2. </w:t>
      </w:r>
      <w:r w:rsidRPr="00225A7E">
        <w:rPr>
          <w:bCs/>
          <w:sz w:val="24"/>
          <w:szCs w:val="24"/>
        </w:rPr>
        <w:t>Система обеспечения пожарной безопасности</w:t>
      </w:r>
    </w:p>
    <w:p w:rsidR="00DE707D" w:rsidRPr="00A51135" w:rsidRDefault="00DE707D" w:rsidP="00DE707D">
      <w:pPr>
        <w:spacing w:line="276" w:lineRule="auto"/>
        <w:ind w:firstLine="709"/>
        <w:jc w:val="center"/>
      </w:pPr>
    </w:p>
    <w:p w:rsidR="00DE707D" w:rsidRPr="00A51135" w:rsidRDefault="00DE707D" w:rsidP="00DE707D">
      <w:pPr>
        <w:ind w:right="143" w:firstLine="709"/>
        <w:contextualSpacing/>
        <w:jc w:val="both"/>
      </w:pPr>
      <w:r w:rsidRPr="00A51135">
        <w:t xml:space="preserve">В соответствие с Федеральным законом «Технический регламент о требованиях пожарной безопасности» от 22 июля 2008г. № 123-ФЗ, Федеральным законом РФ «О пожарной безопасности» от 21 декабря 1994 года № 69-Ф3, ГОСТ </w:t>
      </w:r>
      <w:proofErr w:type="gramStart"/>
      <w:r w:rsidRPr="00A51135">
        <w:t>Р</w:t>
      </w:r>
      <w:proofErr w:type="gramEnd"/>
      <w:r w:rsidRPr="00A51135">
        <w:t xml:space="preserve"> 12.1.004-91*, ППБ 01-03, другими нормативными документами все объекты должны иметь систему пожарной безопасности, направленную на предотвращение воздействия на людей опасных факторов пожара, в том числе их вторичных проявлений.</w:t>
      </w:r>
    </w:p>
    <w:p w:rsidR="00DE707D" w:rsidRPr="00A51135" w:rsidRDefault="00DE707D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0206"/>
        </w:tabs>
        <w:ind w:right="143" w:firstLine="708"/>
        <w:contextualSpacing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Требуемый уровень пожарной безопасности людей с помощью указанной системы обеспечивается выполнением требований нормативных документов по пожарной безопасности или обосновывается, и составляет не менее 0.999999 предотвращения воздействия опасных факторов в год в расчете на каждого человека.  А допустимый уровень пожарной опасности для людей должен быть не более 10</w:t>
      </w:r>
      <w:r w:rsidRPr="00A51135">
        <w:rPr>
          <w:b w:val="0"/>
          <w:sz w:val="24"/>
          <w:szCs w:val="24"/>
          <w:vertAlign w:val="superscript"/>
        </w:rPr>
        <w:t>-6</w:t>
      </w:r>
      <w:r w:rsidRPr="00A51135">
        <w:rPr>
          <w:b w:val="0"/>
          <w:sz w:val="24"/>
          <w:szCs w:val="24"/>
        </w:rPr>
        <w:t xml:space="preserve"> воздействия опасных факторов пожара, превышающих предельно допустимые значения, в год в расчете на одного человека.</w:t>
      </w:r>
    </w:p>
    <w:p w:rsidR="00DE707D" w:rsidRPr="00A51135" w:rsidRDefault="00DE707D" w:rsidP="00DE707D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0206"/>
        </w:tabs>
        <w:ind w:right="143" w:firstLine="708"/>
        <w:contextualSpacing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Разработанные с учетом указанных выше нормативных документов и, в частности, </w:t>
      </w:r>
      <w:r w:rsidRPr="00A51135">
        <w:rPr>
          <w:b w:val="0"/>
          <w:bCs/>
          <w:sz w:val="24"/>
          <w:szCs w:val="24"/>
        </w:rPr>
        <w:t xml:space="preserve">требований </w:t>
      </w:r>
      <w:r w:rsidRPr="00A51135">
        <w:rPr>
          <w:b w:val="0"/>
          <w:bCs/>
          <w:i/>
          <w:sz w:val="24"/>
          <w:szCs w:val="24"/>
        </w:rPr>
        <w:t xml:space="preserve">ГОСТ </w:t>
      </w:r>
      <w:proofErr w:type="gramStart"/>
      <w:r w:rsidRPr="00A51135">
        <w:rPr>
          <w:b w:val="0"/>
          <w:bCs/>
          <w:i/>
          <w:sz w:val="24"/>
          <w:szCs w:val="24"/>
        </w:rPr>
        <w:t>Р</w:t>
      </w:r>
      <w:proofErr w:type="gramEnd"/>
      <w:r w:rsidRPr="00A51135">
        <w:rPr>
          <w:b w:val="0"/>
          <w:bCs/>
          <w:i/>
          <w:sz w:val="24"/>
          <w:szCs w:val="24"/>
        </w:rPr>
        <w:t xml:space="preserve"> 12.1.004-91* ССБТ</w:t>
      </w:r>
      <w:r w:rsidRPr="00A51135">
        <w:rPr>
          <w:b w:val="0"/>
          <w:bCs/>
          <w:sz w:val="24"/>
          <w:szCs w:val="24"/>
        </w:rPr>
        <w:t xml:space="preserve">  «Пожарная безопасность. Общие требования», </w:t>
      </w:r>
      <w:r w:rsidRPr="00A51135">
        <w:rPr>
          <w:b w:val="0"/>
          <w:sz w:val="24"/>
          <w:szCs w:val="24"/>
        </w:rPr>
        <w:t xml:space="preserve">противопожарные мероприятия здания </w:t>
      </w:r>
      <w:r>
        <w:rPr>
          <w:b w:val="0"/>
          <w:sz w:val="24"/>
          <w:szCs w:val="24"/>
        </w:rPr>
        <w:t>котельной</w:t>
      </w:r>
      <w:r w:rsidRPr="00A51135">
        <w:rPr>
          <w:b w:val="0"/>
          <w:sz w:val="24"/>
          <w:szCs w:val="24"/>
        </w:rPr>
        <w:t xml:space="preserve"> составляют единый комплекс </w:t>
      </w:r>
      <w:r w:rsidRPr="00A51135">
        <w:rPr>
          <w:b w:val="0"/>
          <w:i/>
          <w:sz w:val="24"/>
          <w:szCs w:val="24"/>
        </w:rPr>
        <w:t>пассивных и активных сре</w:t>
      </w:r>
      <w:proofErr w:type="gramStart"/>
      <w:r w:rsidRPr="00A51135">
        <w:rPr>
          <w:b w:val="0"/>
          <w:i/>
          <w:sz w:val="24"/>
          <w:szCs w:val="24"/>
        </w:rPr>
        <w:t>дств  пр</w:t>
      </w:r>
      <w:proofErr w:type="gramEnd"/>
      <w:r w:rsidRPr="00A51135">
        <w:rPr>
          <w:b w:val="0"/>
          <w:i/>
          <w:sz w:val="24"/>
          <w:szCs w:val="24"/>
        </w:rPr>
        <w:t>едотвращения пожара и противопожарной защиты,</w:t>
      </w:r>
      <w:r w:rsidRPr="00A51135">
        <w:rPr>
          <w:b w:val="0"/>
          <w:sz w:val="24"/>
          <w:szCs w:val="24"/>
        </w:rPr>
        <w:t xml:space="preserve"> который включает в себя:</w:t>
      </w:r>
    </w:p>
    <w:p w:rsidR="00DE707D" w:rsidRPr="00A51135" w:rsidRDefault="00DE707D" w:rsidP="00DE707D">
      <w:pPr>
        <w:tabs>
          <w:tab w:val="left" w:pos="9072"/>
        </w:tabs>
        <w:spacing w:after="120"/>
        <w:ind w:right="143"/>
        <w:contextualSpacing/>
        <w:jc w:val="both"/>
      </w:pPr>
      <w:r w:rsidRPr="00A51135">
        <w:t>- обеспечение  требуемыми противопожарными разрывами до соседних зданий и сооружений, наружным противопожарным водопроводом, а также подъездами и проездами для пожарной техники (</w:t>
      </w:r>
      <w:proofErr w:type="gramStart"/>
      <w:r w:rsidRPr="00A51135">
        <w:t>см</w:t>
      </w:r>
      <w:proofErr w:type="gramEnd"/>
      <w:r w:rsidRPr="00A51135">
        <w:t>. гл. 3 данного раздела);</w:t>
      </w:r>
    </w:p>
    <w:p w:rsidR="00DE707D" w:rsidRPr="00A51135" w:rsidRDefault="00DE707D" w:rsidP="00DE707D">
      <w:pPr>
        <w:tabs>
          <w:tab w:val="left" w:pos="9072"/>
        </w:tabs>
        <w:spacing w:after="120"/>
        <w:ind w:right="143"/>
        <w:contextualSpacing/>
        <w:jc w:val="both"/>
      </w:pPr>
      <w:proofErr w:type="gramStart"/>
      <w:r w:rsidRPr="00A51135">
        <w:t>- комплекс объемно-планировочных и конструктивных решений здания в виде: устройства противопожарных преград; регламентации пределов огнестойкости несущих и ограждающих конструкций; решений по безопасной эвакуации с устройством необходимого количества путей эвакуации и эвакуационных выходов; применения на путях эвакуации строительных и отделочных материалов с не меньшей пожарной опасностью, чем это допускается нормами (см. гл. 4, 5 данного раздела);</w:t>
      </w:r>
      <w:proofErr w:type="gramEnd"/>
    </w:p>
    <w:p w:rsidR="00DE707D" w:rsidRPr="00A51135" w:rsidRDefault="00DE707D" w:rsidP="00DE707D">
      <w:pPr>
        <w:tabs>
          <w:tab w:val="left" w:pos="9072"/>
        </w:tabs>
        <w:spacing w:after="120"/>
        <w:ind w:right="143"/>
        <w:contextualSpacing/>
        <w:jc w:val="both"/>
      </w:pPr>
      <w:r w:rsidRPr="00A51135">
        <w:t>- устройство аварийного освещения; обеспечение электроснабжения систем противопожарной защиты по 1-ой категории надежности согласно требованиям ПУЭ и т.д.;</w:t>
      </w:r>
    </w:p>
    <w:p w:rsidR="00DE707D" w:rsidRPr="00DE707D" w:rsidRDefault="00DE707D" w:rsidP="00DE707D">
      <w:pPr>
        <w:tabs>
          <w:tab w:val="left" w:pos="9072"/>
        </w:tabs>
        <w:ind w:right="143"/>
        <w:contextualSpacing/>
        <w:jc w:val="both"/>
      </w:pPr>
      <w:r w:rsidRPr="00A51135">
        <w:t xml:space="preserve">- систему противопожарной защиты (СПЗ) здания в составе: автоматической пожарной сигнализации; оповещения людей о пожаре и управление эвакуацией; внутреннего противопожарного водопровода; автоматического пожаротушения; </w:t>
      </w:r>
      <w:proofErr w:type="spellStart"/>
      <w:r w:rsidRPr="00A51135">
        <w:t>противодымной</w:t>
      </w:r>
      <w:proofErr w:type="spellEnd"/>
      <w:r w:rsidRPr="00A51135">
        <w:t xml:space="preserve"> защиты; и т.д. (см. гл. 9 данного раздела).</w:t>
      </w:r>
    </w:p>
    <w:p w:rsidR="00DE707D" w:rsidRPr="00A51135" w:rsidRDefault="00DE707D" w:rsidP="00DE707D">
      <w:pPr>
        <w:ind w:right="143" w:firstLine="708"/>
        <w:contextualSpacing/>
        <w:jc w:val="both"/>
      </w:pPr>
      <w:r w:rsidRPr="00A51135">
        <w:t>Пожарная безопасность на территории участка застройки обеспечивается:</w:t>
      </w:r>
    </w:p>
    <w:p w:rsidR="00DE707D" w:rsidRPr="00A51135" w:rsidRDefault="00DE707D" w:rsidP="00DE707D">
      <w:pPr>
        <w:numPr>
          <w:ilvl w:val="0"/>
          <w:numId w:val="19"/>
        </w:numPr>
        <w:ind w:right="143"/>
        <w:contextualSpacing/>
        <w:jc w:val="both"/>
      </w:pPr>
      <w:r w:rsidRPr="00A51135">
        <w:t xml:space="preserve">созданием противопожарных разрывов между зданиями и сооружениями согласно </w:t>
      </w:r>
      <w:proofErr w:type="spellStart"/>
      <w:r w:rsidRPr="00A51135">
        <w:t>СНиП</w:t>
      </w:r>
      <w:proofErr w:type="spellEnd"/>
      <w:r w:rsidRPr="00A51135">
        <w:t xml:space="preserve"> 2.07.01-89*</w:t>
      </w:r>
    </w:p>
    <w:p w:rsidR="00DE707D" w:rsidRPr="00A51135" w:rsidRDefault="00DE707D" w:rsidP="00DE707D">
      <w:pPr>
        <w:numPr>
          <w:ilvl w:val="0"/>
          <w:numId w:val="19"/>
        </w:numPr>
        <w:ind w:right="143"/>
        <w:contextualSpacing/>
        <w:jc w:val="both"/>
      </w:pPr>
      <w:r w:rsidRPr="00A51135">
        <w:t xml:space="preserve">ориентацией помещений на прилегающие улицы, что позволяет обеспечить доступ пожарных с </w:t>
      </w:r>
      <w:proofErr w:type="spellStart"/>
      <w:r w:rsidRPr="00A51135">
        <w:t>автолестниц</w:t>
      </w:r>
      <w:proofErr w:type="spellEnd"/>
      <w:r w:rsidRPr="00A51135">
        <w:t xml:space="preserve"> </w:t>
      </w:r>
    </w:p>
    <w:p w:rsidR="00DE707D" w:rsidRPr="00A51135" w:rsidRDefault="00DE707D" w:rsidP="00DE707D">
      <w:pPr>
        <w:numPr>
          <w:ilvl w:val="0"/>
          <w:numId w:val="19"/>
        </w:numPr>
        <w:ind w:right="143"/>
        <w:contextualSpacing/>
      </w:pPr>
      <w:r w:rsidRPr="00A51135">
        <w:t>наличием нескольких выходов из здания.</w:t>
      </w:r>
    </w:p>
    <w:p w:rsidR="00DE707D" w:rsidRDefault="00DE707D" w:rsidP="00DE707D">
      <w:pPr>
        <w:numPr>
          <w:ilvl w:val="0"/>
          <w:numId w:val="19"/>
        </w:numPr>
        <w:ind w:right="143"/>
        <w:contextualSpacing/>
      </w:pPr>
      <w:r w:rsidRPr="00A51135">
        <w:t>наличие кругового пожарного проезда.</w:t>
      </w:r>
    </w:p>
    <w:p w:rsidR="00DE707D" w:rsidRDefault="00DE707D" w:rsidP="00DE707D">
      <w:pPr>
        <w:ind w:right="143"/>
        <w:contextualSpacing/>
      </w:pPr>
    </w:p>
    <w:p w:rsidR="00AB78AA" w:rsidRPr="00AB78AA" w:rsidRDefault="00AB78AA" w:rsidP="00DE707D">
      <w:pPr>
        <w:ind w:left="-142" w:right="143"/>
        <w:contextualSpacing/>
        <w:jc w:val="both"/>
      </w:pPr>
    </w:p>
    <w:p w:rsidR="002F5411" w:rsidRDefault="002F5411" w:rsidP="002F5411">
      <w:pPr>
        <w:pStyle w:val="1"/>
        <w:numPr>
          <w:ilvl w:val="0"/>
          <w:numId w:val="34"/>
        </w:numPr>
        <w:rPr>
          <w:szCs w:val="28"/>
        </w:rPr>
      </w:pPr>
      <w:bookmarkStart w:id="0" w:name="_Toc205255933"/>
      <w:r w:rsidRPr="00B51005">
        <w:rPr>
          <w:szCs w:val="28"/>
        </w:rPr>
        <w:lastRenderedPageBreak/>
        <w:t>Объемно планировочные решения</w:t>
      </w: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Pr="00E417EB" w:rsidRDefault="002F5411" w:rsidP="002F5411">
      <w:pPr>
        <w:ind w:left="-142"/>
        <w:rPr>
          <w:b/>
          <w:bCs/>
        </w:rPr>
      </w:pPr>
      <w:r>
        <w:t xml:space="preserve">         Объемно-пространственное решение здания котельной обусловлено Технологическим заданием и требованиями промышленной, санитарной и пожарной безопасности при проектировании производственных зданий.</w:t>
      </w:r>
    </w:p>
    <w:p w:rsidR="002F5411" w:rsidRDefault="002F5411" w:rsidP="002F5411">
      <w:pPr>
        <w:ind w:left="390"/>
        <w:jc w:val="both"/>
      </w:pPr>
      <w:r>
        <w:t xml:space="preserve">Здание котельной представляет собой </w:t>
      </w:r>
      <w:proofErr w:type="spellStart"/>
      <w:r>
        <w:t>отдельностоящее</w:t>
      </w:r>
      <w:proofErr w:type="spellEnd"/>
      <w:r>
        <w:t xml:space="preserve"> прямоугольное здание разной высоты.</w:t>
      </w:r>
    </w:p>
    <w:p w:rsidR="002F5411" w:rsidRDefault="002F5411" w:rsidP="002F5411">
      <w:pPr>
        <w:jc w:val="both"/>
      </w:pPr>
      <w:r>
        <w:t>Высота в коньке в осях 1-8 +20.</w:t>
      </w:r>
      <w:r w:rsidRPr="003B0F65">
        <w:t>300</w:t>
      </w:r>
      <w:r>
        <w:t>, в осях 8-11 +12.8</w:t>
      </w:r>
      <w:r w:rsidRPr="003B0F65">
        <w:t>80</w:t>
      </w:r>
      <w:r>
        <w:t xml:space="preserve">. Размер в осях 60,0х36,0 м. Здание одноэтажное, имеет «встройку» в осях10-11 и </w:t>
      </w:r>
      <w:proofErr w:type="gramStart"/>
      <w:r>
        <w:t>А-Ж</w:t>
      </w:r>
      <w:proofErr w:type="gramEnd"/>
      <w:r>
        <w:t>.</w:t>
      </w:r>
    </w:p>
    <w:p w:rsidR="002F5411" w:rsidRDefault="002F5411" w:rsidP="002F5411">
      <w:pPr>
        <w:jc w:val="both"/>
      </w:pPr>
      <w:r>
        <w:t xml:space="preserve">      На первом этаже здания располагается котельный зал, помещения электрооборудования, водомерный узел,</w:t>
      </w:r>
      <w:r w:rsidRPr="00417FA9">
        <w:t xml:space="preserve"> </w:t>
      </w:r>
      <w:r>
        <w:t xml:space="preserve">помещение для хранения </w:t>
      </w:r>
      <w:proofErr w:type="spellStart"/>
      <w:r>
        <w:t>люминисц</w:t>
      </w:r>
      <w:r w:rsidRPr="0054309F">
        <w:t>е</w:t>
      </w:r>
      <w:r>
        <w:t>н</w:t>
      </w:r>
      <w:r w:rsidRPr="0054309F">
        <w:t>тных</w:t>
      </w:r>
      <w:proofErr w:type="spellEnd"/>
      <w:r w:rsidRPr="0054309F">
        <w:t xml:space="preserve"> ламп,</w:t>
      </w:r>
      <w:r>
        <w:t xml:space="preserve"> </w:t>
      </w:r>
      <w:proofErr w:type="spellStart"/>
      <w:r>
        <w:t>сан</w:t>
      </w:r>
      <w:proofErr w:type="gramStart"/>
      <w:r>
        <w:t>.у</w:t>
      </w:r>
      <w:proofErr w:type="gramEnd"/>
      <w:r>
        <w:t>зел</w:t>
      </w:r>
      <w:proofErr w:type="spellEnd"/>
      <w:r>
        <w:t xml:space="preserve"> с умывальником и диспетчерская.</w:t>
      </w:r>
    </w:p>
    <w:p w:rsidR="002F5411" w:rsidRPr="00585E10" w:rsidRDefault="002F5411" w:rsidP="002F5411">
      <w:pPr>
        <w:jc w:val="both"/>
      </w:pPr>
      <w:r w:rsidRPr="00585E10">
        <w:t xml:space="preserve">       Во «встройке» на отметке </w:t>
      </w:r>
      <w:r>
        <w:t>+</w:t>
      </w:r>
      <w:r w:rsidRPr="00585E10">
        <w:t>5.100 располагаются помещения электрооборудования</w:t>
      </w:r>
      <w:proofErr w:type="gramStart"/>
      <w:r w:rsidRPr="00585E10">
        <w:t xml:space="preserve">,, </w:t>
      </w:r>
      <w:proofErr w:type="gramEnd"/>
      <w:r w:rsidRPr="00585E10">
        <w:t xml:space="preserve">тепловой пункт, склад, кабинет, раздевалка, душевая с </w:t>
      </w:r>
      <w:proofErr w:type="spellStart"/>
      <w:r w:rsidRPr="00585E10">
        <w:t>преддушевой</w:t>
      </w:r>
      <w:proofErr w:type="spellEnd"/>
      <w:r w:rsidRPr="00585E10">
        <w:t>, комната приема пищи и помещение уборочного инвентаря.</w:t>
      </w:r>
      <w:r>
        <w:t xml:space="preserve"> </w:t>
      </w:r>
      <w:r w:rsidRPr="00585E10">
        <w:t>Административно-бытовые помещения, размещенные на отметке 0.000 и</w:t>
      </w:r>
      <w:r>
        <w:rPr>
          <w:color w:val="FF0000"/>
        </w:rPr>
        <w:t xml:space="preserve"> </w:t>
      </w:r>
      <w:r w:rsidRPr="00585E10">
        <w:t xml:space="preserve">+5.100, отделены от производственных помещений </w:t>
      </w:r>
      <w:r w:rsidRPr="00D80028">
        <w:t>противопожарными</w:t>
      </w:r>
      <w:r w:rsidRPr="00585E10">
        <w:rPr>
          <w:i/>
          <w:iCs/>
        </w:rPr>
        <w:t xml:space="preserve"> </w:t>
      </w:r>
      <w:r w:rsidRPr="00585E10">
        <w:t xml:space="preserve">перекрытиями 2-го типа и противопожарными перегородками 1-го типа с заполнением проемов по II типу </w:t>
      </w:r>
      <w:proofErr w:type="gramStart"/>
      <w:r w:rsidRPr="00585E10">
        <w:t xml:space="preserve">( </w:t>
      </w:r>
      <w:proofErr w:type="gramEnd"/>
      <w:r w:rsidRPr="00585E10">
        <w:t xml:space="preserve">EI30 ). Помещения электрохозяйства </w:t>
      </w:r>
      <w:proofErr w:type="gramStart"/>
      <w:r w:rsidRPr="00585E10">
        <w:t xml:space="preserve">( </w:t>
      </w:r>
      <w:proofErr w:type="gramEnd"/>
      <w:r w:rsidRPr="00585E10">
        <w:t>№1.7, 1.8, 2.10 и 2.11 ) отделены от соседних помещений противопожарными перегородками с пределом огнестойкости EI</w:t>
      </w:r>
      <w:r w:rsidRPr="00226E6F">
        <w:t xml:space="preserve"> </w:t>
      </w:r>
      <w:r w:rsidRPr="00585E10">
        <w:t>75.</w:t>
      </w:r>
    </w:p>
    <w:p w:rsidR="002F5411" w:rsidRPr="00585E10" w:rsidRDefault="002F5411" w:rsidP="002F5411">
      <w:pPr>
        <w:jc w:val="both"/>
      </w:pPr>
      <w:r w:rsidRPr="00585E10">
        <w:t xml:space="preserve">     В </w:t>
      </w:r>
      <w:proofErr w:type="gramStart"/>
      <w:r w:rsidRPr="00585E10">
        <w:t>здании</w:t>
      </w:r>
      <w:proofErr w:type="gramEnd"/>
      <w:r w:rsidRPr="00585E10">
        <w:t xml:space="preserve"> имеется площадка для оборудования на о</w:t>
      </w:r>
      <w:r>
        <w:t>тметке +5.100 в осях 8-11 и А-Ж,</w:t>
      </w:r>
      <w:r w:rsidRPr="00585E10">
        <w:t xml:space="preserve"> площадка для оборудования на о</w:t>
      </w:r>
      <w:r>
        <w:t>тметке +3.000 в осях 1-2 и Б-Г,</w:t>
      </w:r>
      <w:r w:rsidRPr="00585E10">
        <w:t xml:space="preserve"> а также площадка для обслуживания оборудования на отметке +3.000 в осях 6-7 и Е-Ж.</w:t>
      </w:r>
    </w:p>
    <w:p w:rsidR="002F5411" w:rsidRPr="00980AF2" w:rsidRDefault="002F5411" w:rsidP="002F5411">
      <w:pPr>
        <w:jc w:val="both"/>
      </w:pPr>
      <w:r w:rsidRPr="00980AF2">
        <w:t xml:space="preserve">      </w:t>
      </w:r>
      <w:r>
        <w:t>Выход на кровлю осуществляется по мет</w:t>
      </w:r>
      <w:proofErr w:type="gramStart"/>
      <w:r>
        <w:t>.</w:t>
      </w:r>
      <w:proofErr w:type="gramEnd"/>
      <w:r>
        <w:t xml:space="preserve"> </w:t>
      </w:r>
      <w:proofErr w:type="gramStart"/>
      <w:r>
        <w:t>л</w:t>
      </w:r>
      <w:proofErr w:type="gramEnd"/>
      <w:r>
        <w:t>естнице Л1, при перепаде высот – по мет. лестнице Л2.</w:t>
      </w:r>
    </w:p>
    <w:p w:rsidR="002F5411" w:rsidRPr="009A4834" w:rsidRDefault="002F5411" w:rsidP="002F5411">
      <w:pPr>
        <w:ind w:firstLine="284"/>
        <w:jc w:val="both"/>
      </w:pPr>
      <w:r w:rsidRPr="000A50E6">
        <w:t>Набор помещений, их количество и площ</w:t>
      </w:r>
      <w:r>
        <w:t xml:space="preserve">адь даны в соответствии с СП </w:t>
      </w:r>
      <w:r w:rsidRPr="00C62A4E">
        <w:t>44</w:t>
      </w:r>
      <w:r>
        <w:t>.</w:t>
      </w:r>
      <w:r w:rsidRPr="00C62A4E">
        <w:t>13330</w:t>
      </w:r>
      <w:r>
        <w:t>.</w:t>
      </w:r>
      <w:r w:rsidRPr="00C62A4E">
        <w:t>2011</w:t>
      </w:r>
      <w:r w:rsidRPr="009A4834">
        <w:t xml:space="preserve">  </w:t>
      </w:r>
      <w:r>
        <w:t xml:space="preserve">        «</w:t>
      </w:r>
      <w:r w:rsidRPr="009A4834">
        <w:t>Адми</w:t>
      </w:r>
      <w:r>
        <w:t xml:space="preserve">нистративные и бытовые здания», СП </w:t>
      </w:r>
      <w:r w:rsidRPr="006A7F12">
        <w:t>56</w:t>
      </w:r>
      <w:r>
        <w:t>.13330.2011  «</w:t>
      </w:r>
      <w:r w:rsidRPr="009A4834">
        <w:t>Производственные здани</w:t>
      </w:r>
      <w:r>
        <w:t>я»</w:t>
      </w:r>
    </w:p>
    <w:p w:rsidR="002F5411" w:rsidRDefault="002F5411" w:rsidP="002F5411">
      <w:pPr>
        <w:ind w:left="-142"/>
      </w:pPr>
      <w:r>
        <w:t xml:space="preserve"> и </w:t>
      </w:r>
      <w:proofErr w:type="spellStart"/>
      <w:r>
        <w:t>СНиП</w:t>
      </w:r>
      <w:proofErr w:type="spellEnd"/>
      <w:r>
        <w:t xml:space="preserve"> </w:t>
      </w:r>
      <w:r>
        <w:rPr>
          <w:lang w:val="en-US"/>
        </w:rPr>
        <w:t>II</w:t>
      </w:r>
      <w:r>
        <w:t>-35-76 «Котельные установки».</w:t>
      </w:r>
    </w:p>
    <w:p w:rsidR="002F5411" w:rsidRDefault="002F5411" w:rsidP="002F5411">
      <w:pPr>
        <w:ind w:left="-142"/>
      </w:pPr>
    </w:p>
    <w:p w:rsidR="002F5411" w:rsidRPr="000A50E6" w:rsidRDefault="002F5411" w:rsidP="002F5411">
      <w:pPr>
        <w:jc w:val="both"/>
      </w:pPr>
      <w:r>
        <w:t xml:space="preserve">      Цоколь здания </w:t>
      </w:r>
      <w:proofErr w:type="gramStart"/>
      <w:r>
        <w:t xml:space="preserve">( </w:t>
      </w:r>
      <w:proofErr w:type="gramEnd"/>
      <w:r>
        <w:t xml:space="preserve">Н=800 мм ) трех </w:t>
      </w:r>
      <w:proofErr w:type="spellStart"/>
      <w:r>
        <w:t>слойная</w:t>
      </w:r>
      <w:proofErr w:type="spellEnd"/>
      <w:r>
        <w:t xml:space="preserve"> цокольная панель.</w:t>
      </w:r>
    </w:p>
    <w:p w:rsidR="002F5411" w:rsidRPr="00585E10" w:rsidRDefault="002F5411" w:rsidP="002F5411">
      <w:pPr>
        <w:shd w:val="clear" w:color="auto" w:fill="FFFFFF"/>
        <w:jc w:val="both"/>
        <w:rPr>
          <w:rFonts w:ascii="Arial" w:hAnsi="Arial" w:cs="Arial"/>
        </w:rPr>
      </w:pPr>
      <w:r>
        <w:t xml:space="preserve">      </w:t>
      </w:r>
      <w:proofErr w:type="gramStart"/>
      <w:r>
        <w:t>Наружные стены – (</w:t>
      </w:r>
      <w:r>
        <w:rPr>
          <w:lang w:val="en-US"/>
        </w:rPr>
        <w:t>h</w:t>
      </w:r>
      <w:r>
        <w:t xml:space="preserve">=120 мм) из металлических трехслойных </w:t>
      </w:r>
      <w:proofErr w:type="spellStart"/>
      <w:r>
        <w:t>сэндвич-панелей</w:t>
      </w:r>
      <w:proofErr w:type="spellEnd"/>
      <w:r>
        <w:t xml:space="preserve"> с теплоизолирующим сердечником из минеральной ваты.</w:t>
      </w:r>
      <w:proofErr w:type="gramEnd"/>
      <w:r w:rsidRPr="000A50E6">
        <w:t xml:space="preserve"> </w:t>
      </w:r>
      <w:r w:rsidRPr="006F783D">
        <w:t>Наружные стены здания</w:t>
      </w:r>
      <w:r>
        <w:rPr>
          <w:rFonts w:ascii="Arial" w:hAnsi="Arial" w:cs="Arial"/>
        </w:rPr>
        <w:t xml:space="preserve"> </w:t>
      </w:r>
      <w:r>
        <w:t xml:space="preserve">толщиной -120мм, </w:t>
      </w:r>
      <w:r w:rsidRPr="006F783D">
        <w:t xml:space="preserve">соответствуют требованиям теплотехнического расчета, проведенного в  соответствии со </w:t>
      </w:r>
      <w:proofErr w:type="spellStart"/>
      <w:r w:rsidRPr="006F783D">
        <w:t>СНиП</w:t>
      </w:r>
      <w:proofErr w:type="spellEnd"/>
      <w:r w:rsidRPr="006F783D">
        <w:t xml:space="preserve"> II-3-79* «Строительная теплотехника» (с изменение</w:t>
      </w:r>
      <w:r>
        <w:t xml:space="preserve">м №3 и №4) и </w:t>
      </w:r>
      <w:proofErr w:type="spellStart"/>
      <w:r w:rsidRPr="00585E10">
        <w:t>СНиП</w:t>
      </w:r>
      <w:proofErr w:type="spellEnd"/>
      <w:r w:rsidRPr="00585E10">
        <w:t xml:space="preserve"> 2.04.05-91* «Отопление, вентиляция и кондиционирование».</w:t>
      </w:r>
      <w:r w:rsidRPr="00585E10">
        <w:rPr>
          <w:rFonts w:ascii="Arial" w:hAnsi="Arial" w:cs="Arial"/>
        </w:rPr>
        <w:t xml:space="preserve"> </w:t>
      </w:r>
      <w:proofErr w:type="spellStart"/>
      <w:r w:rsidRPr="00585E10">
        <w:t>Сэндвич-панел</w:t>
      </w:r>
      <w:r>
        <w:t>и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 xml:space="preserve">полной заводской готовности </w:t>
      </w:r>
      <w:r w:rsidRPr="00585E10">
        <w:t>с заполнением мин. ватой ( НГ ).</w:t>
      </w:r>
    </w:p>
    <w:p w:rsidR="002F5411" w:rsidRPr="0014696C" w:rsidRDefault="002F5411" w:rsidP="002F5411">
      <w:pPr>
        <w:jc w:val="both"/>
      </w:pPr>
      <w:r w:rsidRPr="00585E10">
        <w:rPr>
          <w:rFonts w:ascii="Arial" w:hAnsi="Arial" w:cs="Arial"/>
        </w:rPr>
        <w:t xml:space="preserve">     П</w:t>
      </w:r>
      <w:r w:rsidRPr="00585E10">
        <w:t>ерегородки – кирпичные (</w:t>
      </w:r>
      <w:proofErr w:type="spellStart"/>
      <w:r w:rsidRPr="00585E10">
        <w:t>t</w:t>
      </w:r>
      <w:proofErr w:type="spellEnd"/>
      <w:r w:rsidRPr="00585E10">
        <w:t xml:space="preserve"> 250мм)</w:t>
      </w:r>
      <w:r w:rsidRPr="00585E10">
        <w:rPr>
          <w:spacing w:val="10"/>
        </w:rPr>
        <w:t xml:space="preserve"> кирпич</w:t>
      </w:r>
      <w:r w:rsidRPr="00585E10">
        <w:rPr>
          <w:snapToGrid w:val="0"/>
        </w:rPr>
        <w:t xml:space="preserve"> </w:t>
      </w:r>
      <w:proofErr w:type="spellStart"/>
      <w:r w:rsidRPr="00585E10">
        <w:rPr>
          <w:snapToGrid w:val="0"/>
        </w:rPr>
        <w:t>КОРПо</w:t>
      </w:r>
      <w:proofErr w:type="spellEnd"/>
      <w:r w:rsidRPr="00585E10">
        <w:rPr>
          <w:snapToGrid w:val="0"/>
        </w:rPr>
        <w:t xml:space="preserve"> 1НФ/100/2,0/50 ГОСТ 530-2007 на  </w:t>
      </w:r>
      <w:r w:rsidRPr="00585E10">
        <w:t xml:space="preserve"> цементно-известковом растворе</w:t>
      </w:r>
      <w:r>
        <w:rPr>
          <w:rFonts w:ascii="Arial" w:hAnsi="Arial" w:cs="Arial"/>
          <w:sz w:val="22"/>
        </w:rPr>
        <w:t xml:space="preserve"> </w:t>
      </w:r>
      <w:r>
        <w:t xml:space="preserve">и </w:t>
      </w:r>
      <w:r>
        <w:rPr>
          <w:rFonts w:ascii="Arial" w:hAnsi="Arial"/>
        </w:rPr>
        <w:t xml:space="preserve"> </w:t>
      </w:r>
      <w:proofErr w:type="spellStart"/>
      <w:r>
        <w:t>сэндвич-панели</w:t>
      </w:r>
      <w:proofErr w:type="spellEnd"/>
      <w:r>
        <w:t xml:space="preserve"> </w:t>
      </w:r>
      <w:proofErr w:type="gramStart"/>
      <w:r>
        <w:t xml:space="preserve">(  </w:t>
      </w:r>
      <w:proofErr w:type="gramEnd"/>
      <w:r>
        <w:rPr>
          <w:lang w:val="en-US"/>
        </w:rPr>
        <w:t>t</w:t>
      </w:r>
      <w:r>
        <w:t>=120мм ).</w:t>
      </w:r>
    </w:p>
    <w:p w:rsidR="002F5411" w:rsidRPr="00DA5982" w:rsidRDefault="002F5411" w:rsidP="002F5411">
      <w:pPr>
        <w:jc w:val="both"/>
        <w:rPr>
          <w:rFonts w:ascii="Arial" w:hAnsi="Arial" w:cs="Arial"/>
          <w:color w:val="C00000"/>
          <w:sz w:val="22"/>
        </w:rPr>
      </w:pPr>
      <w:r>
        <w:rPr>
          <w:rFonts w:ascii="Arial" w:hAnsi="Arial" w:cs="Arial"/>
          <w:color w:val="C00000"/>
          <w:sz w:val="22"/>
        </w:rPr>
        <w:t>Прот</w:t>
      </w:r>
      <w:r w:rsidRPr="00DA5982">
        <w:rPr>
          <w:rFonts w:ascii="Arial" w:hAnsi="Arial" w:cs="Arial"/>
          <w:color w:val="C00000"/>
          <w:sz w:val="22"/>
        </w:rPr>
        <w:t>ивопожарные перегородки</w:t>
      </w:r>
      <w:r>
        <w:rPr>
          <w:rFonts w:ascii="Arial" w:hAnsi="Arial" w:cs="Arial"/>
          <w:color w:val="C00000"/>
          <w:sz w:val="22"/>
        </w:rPr>
        <w:t xml:space="preserve"> </w:t>
      </w:r>
      <w:r w:rsidRPr="00DA5982">
        <w:rPr>
          <w:color w:val="C00000"/>
        </w:rPr>
        <w:t>– кирпичные (</w:t>
      </w:r>
      <w:proofErr w:type="spellStart"/>
      <w:r w:rsidRPr="00DA5982">
        <w:rPr>
          <w:color w:val="C00000"/>
        </w:rPr>
        <w:t>t</w:t>
      </w:r>
      <w:proofErr w:type="spellEnd"/>
      <w:r w:rsidRPr="00DA5982">
        <w:rPr>
          <w:color w:val="C00000"/>
        </w:rPr>
        <w:t xml:space="preserve"> 250мм)</w:t>
      </w:r>
      <w:r w:rsidRPr="00DA5982">
        <w:rPr>
          <w:color w:val="C00000"/>
          <w:spacing w:val="10"/>
        </w:rPr>
        <w:t xml:space="preserve"> кирпич</w:t>
      </w:r>
      <w:r w:rsidRPr="00DA5982">
        <w:rPr>
          <w:snapToGrid w:val="0"/>
          <w:color w:val="C00000"/>
        </w:rPr>
        <w:t xml:space="preserve"> </w:t>
      </w:r>
      <w:proofErr w:type="spellStart"/>
      <w:r w:rsidRPr="00DA5982">
        <w:rPr>
          <w:snapToGrid w:val="0"/>
          <w:color w:val="C00000"/>
        </w:rPr>
        <w:t>КОРПо</w:t>
      </w:r>
      <w:proofErr w:type="spellEnd"/>
      <w:r w:rsidRPr="00DA5982">
        <w:rPr>
          <w:snapToGrid w:val="0"/>
          <w:color w:val="C00000"/>
        </w:rPr>
        <w:t xml:space="preserve"> 1НФ/100/2,0/50 ГОСТ 530-2007</w:t>
      </w:r>
      <w:r>
        <w:rPr>
          <w:snapToGrid w:val="0"/>
          <w:color w:val="C00000"/>
        </w:rPr>
        <w:t xml:space="preserve">. Конструктивные решения противопожарных преград отвечают требованиям по СП 2.13130-2009, 4.13130-2009. Противопожарные преграды предназначаются для отделения помещений с различной функциональностью и пожарной категорией. Предел огнестойкости противопожарных преград соответствует </w:t>
      </w:r>
      <w:proofErr w:type="spellStart"/>
      <w:r>
        <w:rPr>
          <w:snapToGrid w:val="0"/>
          <w:color w:val="C00000"/>
        </w:rPr>
        <w:t>СНиП</w:t>
      </w:r>
      <w:proofErr w:type="spellEnd"/>
      <w:r>
        <w:rPr>
          <w:snapToGrid w:val="0"/>
          <w:color w:val="C00000"/>
        </w:rPr>
        <w:t xml:space="preserve"> 21-01 </w:t>
      </w:r>
      <w:proofErr w:type="gramStart"/>
      <w:r>
        <w:rPr>
          <w:snapToGrid w:val="0"/>
          <w:color w:val="C00000"/>
        </w:rPr>
        <w:t xml:space="preserve">( </w:t>
      </w:r>
      <w:proofErr w:type="gramEnd"/>
      <w:r>
        <w:rPr>
          <w:snapToGrid w:val="0"/>
          <w:color w:val="C00000"/>
        </w:rPr>
        <w:t xml:space="preserve">см. т. 9 11/11-ТГК-ПБ ). Материал преград НГ.  Противопожарные перекрытия примыкают к наружным стенам без зазоров. </w:t>
      </w:r>
    </w:p>
    <w:p w:rsidR="002F5411" w:rsidRDefault="002F5411" w:rsidP="002F5411">
      <w:pPr>
        <w:jc w:val="both"/>
        <w:outlineLvl w:val="0"/>
      </w:pPr>
      <w:r>
        <w:t xml:space="preserve">      </w:t>
      </w:r>
      <w:r w:rsidRPr="004F670E">
        <w:t>П</w:t>
      </w:r>
      <w:r>
        <w:t xml:space="preserve">ерекрытия – </w:t>
      </w:r>
      <w:proofErr w:type="spellStart"/>
      <w:proofErr w:type="gramStart"/>
      <w:r>
        <w:t>железо-бетонная</w:t>
      </w:r>
      <w:proofErr w:type="spellEnd"/>
      <w:proofErr w:type="gramEnd"/>
      <w:r>
        <w:t xml:space="preserve"> плита.</w:t>
      </w:r>
      <w:r w:rsidRPr="004F670E">
        <w:t xml:space="preserve"> </w:t>
      </w:r>
    </w:p>
    <w:p w:rsidR="002F5411" w:rsidRDefault="002F5411" w:rsidP="002F5411">
      <w:pPr>
        <w:jc w:val="both"/>
        <w:outlineLvl w:val="0"/>
      </w:pPr>
      <w:r>
        <w:t xml:space="preserve">      Пол помещений 2.8 и 2.9 имеют двойную гидроизоляцию.</w:t>
      </w:r>
    </w:p>
    <w:p w:rsidR="002F5411" w:rsidRPr="00960856" w:rsidRDefault="002F5411" w:rsidP="002F5411">
      <w:pPr>
        <w:jc w:val="both"/>
        <w:outlineLvl w:val="0"/>
      </w:pPr>
      <w:r>
        <w:rPr>
          <w:spacing w:val="10"/>
        </w:rPr>
        <w:t xml:space="preserve">     Колонны несущего остова металлические. обкладываются керамическим </w:t>
      </w:r>
      <w:proofErr w:type="spellStart"/>
      <w:r>
        <w:rPr>
          <w:spacing w:val="10"/>
        </w:rPr>
        <w:t>кирпичем</w:t>
      </w:r>
      <w:proofErr w:type="spellEnd"/>
      <w:r>
        <w:rPr>
          <w:spacing w:val="10"/>
        </w:rPr>
        <w:t xml:space="preserve"> для </w:t>
      </w:r>
      <w:proofErr w:type="spellStart"/>
      <w:r>
        <w:rPr>
          <w:spacing w:val="10"/>
        </w:rPr>
        <w:t>пожарозащиты</w:t>
      </w:r>
      <w:proofErr w:type="spellEnd"/>
      <w:r w:rsidRPr="006F7845">
        <w:rPr>
          <w:spacing w:val="10"/>
        </w:rPr>
        <w:t xml:space="preserve"> ( </w:t>
      </w:r>
      <w:r>
        <w:rPr>
          <w:spacing w:val="10"/>
        </w:rPr>
        <w:t>кирпич</w:t>
      </w:r>
      <w:r w:rsidRPr="006F7845">
        <w:rPr>
          <w:snapToGrid w:val="0"/>
        </w:rPr>
        <w:t xml:space="preserve"> </w:t>
      </w:r>
      <w:proofErr w:type="spellStart"/>
      <w:r>
        <w:rPr>
          <w:snapToGrid w:val="0"/>
        </w:rPr>
        <w:t>КОРПо</w:t>
      </w:r>
      <w:proofErr w:type="spellEnd"/>
      <w:r>
        <w:rPr>
          <w:snapToGrid w:val="0"/>
        </w:rPr>
        <w:t xml:space="preserve"> 1НФ/100/2,0/50 ГОСТ 530-2007  на </w:t>
      </w:r>
      <w:proofErr w:type="spellStart"/>
      <w:r>
        <w:rPr>
          <w:snapToGrid w:val="0"/>
        </w:rPr>
        <w:t>цементн</w:t>
      </w:r>
      <w:proofErr w:type="gramStart"/>
      <w:r>
        <w:rPr>
          <w:snapToGrid w:val="0"/>
        </w:rPr>
        <w:t>о</w:t>
      </w:r>
      <w:proofErr w:type="spellEnd"/>
      <w:r>
        <w:rPr>
          <w:snapToGrid w:val="0"/>
        </w:rPr>
        <w:t>-</w:t>
      </w:r>
      <w:proofErr w:type="gramEnd"/>
      <w:r w:rsidRPr="00DB5333">
        <w:rPr>
          <w:snapToGrid w:val="0"/>
        </w:rPr>
        <w:t xml:space="preserve"> </w:t>
      </w:r>
      <w:r>
        <w:rPr>
          <w:snapToGrid w:val="0"/>
        </w:rPr>
        <w:t xml:space="preserve">известковом </w:t>
      </w:r>
      <w:r w:rsidRPr="00823049">
        <w:rPr>
          <w:snapToGrid w:val="0"/>
        </w:rPr>
        <w:t>растворе М50 с полным заполнением швов</w:t>
      </w:r>
      <w:r>
        <w:rPr>
          <w:snapToGrid w:val="0"/>
        </w:rPr>
        <w:t xml:space="preserve"> ).</w:t>
      </w:r>
      <w:r>
        <w:t xml:space="preserve"> Колонны первого этажа железобетонные, с армированной штукатуркой </w:t>
      </w:r>
      <w:proofErr w:type="gramStart"/>
      <w:r>
        <w:t>(</w:t>
      </w:r>
      <w:r w:rsidRPr="00960856">
        <w:t xml:space="preserve"> </w:t>
      </w:r>
      <w:proofErr w:type="gramEnd"/>
      <w:r>
        <w:rPr>
          <w:lang w:val="en-US"/>
        </w:rPr>
        <w:t>h</w:t>
      </w:r>
      <w:r>
        <w:t>=30 мм )</w:t>
      </w:r>
    </w:p>
    <w:p w:rsidR="002F5411" w:rsidRPr="007A5985" w:rsidRDefault="002F5411" w:rsidP="002F5411">
      <w:pPr>
        <w:ind w:left="-142"/>
      </w:pPr>
      <w:r>
        <w:lastRenderedPageBreak/>
        <w:t xml:space="preserve">       Кровля – плоская </w:t>
      </w:r>
      <w:proofErr w:type="spellStart"/>
      <w:r>
        <w:t>малоуклонная</w:t>
      </w:r>
      <w:proofErr w:type="spellEnd"/>
      <w:r>
        <w:t xml:space="preserve"> с организованным внутренним водоотводом. При монтаже второго </w:t>
      </w:r>
      <w:proofErr w:type="spellStart"/>
      <w:r>
        <w:t>котлоагрегата</w:t>
      </w:r>
      <w:proofErr w:type="spellEnd"/>
      <w:r>
        <w:t xml:space="preserve"> данная зона кровли демонтируется, осуществляется монтаж котла, а затем кровли.</w:t>
      </w:r>
    </w:p>
    <w:p w:rsidR="002F5411" w:rsidRDefault="002F5411" w:rsidP="002F5411">
      <w:pPr>
        <w:ind w:left="-142"/>
        <w:rPr>
          <w:lang w:val="en-US"/>
        </w:rPr>
      </w:pPr>
      <w:r>
        <w:t xml:space="preserve">      Состав кровли</w:t>
      </w:r>
      <w:proofErr w:type="gramStart"/>
      <w:r>
        <w:t xml:space="preserve"> :</w:t>
      </w:r>
      <w:proofErr w:type="gramEnd"/>
    </w:p>
    <w:p w:rsidR="002F5411" w:rsidRDefault="002F5411" w:rsidP="002F5411">
      <w:pPr>
        <w:pStyle w:val="afe"/>
        <w:numPr>
          <w:ilvl w:val="0"/>
          <w:numId w:val="5"/>
        </w:numPr>
      </w:pPr>
      <w:proofErr w:type="spellStart"/>
      <w:r>
        <w:t>Изопласт</w:t>
      </w:r>
      <w:proofErr w:type="spellEnd"/>
      <w:r>
        <w:t xml:space="preserve"> 2 слоя, </w:t>
      </w:r>
      <w:proofErr w:type="gramStart"/>
      <w:r>
        <w:t>верхний</w:t>
      </w:r>
      <w:proofErr w:type="gramEnd"/>
      <w:r>
        <w:t xml:space="preserve"> бронированный </w:t>
      </w:r>
    </w:p>
    <w:p w:rsidR="002F5411" w:rsidRDefault="002F5411" w:rsidP="002F5411">
      <w:pPr>
        <w:pStyle w:val="afe"/>
        <w:numPr>
          <w:ilvl w:val="0"/>
          <w:numId w:val="5"/>
        </w:numPr>
      </w:pPr>
      <w:r>
        <w:t>ЦСП          10 мм</w:t>
      </w:r>
    </w:p>
    <w:p w:rsidR="002F5411" w:rsidRDefault="002F5411" w:rsidP="002F5411">
      <w:pPr>
        <w:pStyle w:val="afe"/>
        <w:numPr>
          <w:ilvl w:val="0"/>
          <w:numId w:val="5"/>
        </w:numPr>
      </w:pPr>
      <w:r>
        <w:t>ЦСП          10 мм</w:t>
      </w:r>
    </w:p>
    <w:p w:rsidR="002F5411" w:rsidRDefault="002F5411" w:rsidP="002F5411">
      <w:pPr>
        <w:pStyle w:val="afe"/>
        <w:numPr>
          <w:ilvl w:val="0"/>
          <w:numId w:val="5"/>
        </w:numPr>
      </w:pPr>
      <w:r>
        <w:t>ППЖ 200          50 мм</w:t>
      </w:r>
    </w:p>
    <w:p w:rsidR="002F5411" w:rsidRDefault="002F5411" w:rsidP="002F5411">
      <w:pPr>
        <w:pStyle w:val="afe"/>
        <w:numPr>
          <w:ilvl w:val="0"/>
          <w:numId w:val="5"/>
        </w:numPr>
      </w:pPr>
      <w:r>
        <w:t>ППЖ 200          100 мм</w:t>
      </w:r>
    </w:p>
    <w:p w:rsidR="002F5411" w:rsidRDefault="002F5411" w:rsidP="002F5411">
      <w:pPr>
        <w:pStyle w:val="afe"/>
        <w:numPr>
          <w:ilvl w:val="0"/>
          <w:numId w:val="5"/>
        </w:numPr>
      </w:pPr>
      <w:proofErr w:type="spellStart"/>
      <w:r>
        <w:t>Пароизоляция</w:t>
      </w:r>
      <w:proofErr w:type="spellEnd"/>
      <w:r>
        <w:t xml:space="preserve"> армированная </w:t>
      </w:r>
      <w:proofErr w:type="spellStart"/>
      <w:proofErr w:type="gramStart"/>
      <w:r>
        <w:t>п</w:t>
      </w:r>
      <w:proofErr w:type="spellEnd"/>
      <w:proofErr w:type="gramEnd"/>
      <w:r>
        <w:t>/э пленка</w:t>
      </w:r>
    </w:p>
    <w:p w:rsidR="002F5411" w:rsidRDefault="002F5411" w:rsidP="002F5411">
      <w:pPr>
        <w:pStyle w:val="afe"/>
        <w:numPr>
          <w:ilvl w:val="0"/>
          <w:numId w:val="5"/>
        </w:numPr>
      </w:pPr>
      <w:proofErr w:type="spellStart"/>
      <w:r>
        <w:t>Профлист</w:t>
      </w:r>
      <w:proofErr w:type="spellEnd"/>
      <w:r>
        <w:t xml:space="preserve"> Н 114.</w:t>
      </w:r>
    </w:p>
    <w:p w:rsidR="002F5411" w:rsidRPr="004F670E" w:rsidRDefault="002F5411" w:rsidP="002F5411">
      <w:pPr>
        <w:shd w:val="clear" w:color="auto" w:fill="FFFFFF"/>
        <w:jc w:val="both"/>
      </w:pPr>
      <w:r>
        <w:t xml:space="preserve">      Лестница</w:t>
      </w:r>
      <w:r w:rsidRPr="004F670E">
        <w:t xml:space="preserve"> – </w:t>
      </w:r>
      <w:r>
        <w:t xml:space="preserve">индивидуальная, монолитная, на </w:t>
      </w:r>
      <w:proofErr w:type="spellStart"/>
      <w:r>
        <w:t>отм</w:t>
      </w:r>
      <w:proofErr w:type="spellEnd"/>
      <w:r>
        <w:t>. 0.000 с «расширенной» лестничной клеткой.</w:t>
      </w:r>
    </w:p>
    <w:p w:rsidR="002F5411" w:rsidRDefault="002F5411" w:rsidP="002F5411">
      <w:pPr>
        <w:shd w:val="clear" w:color="auto" w:fill="FFFFFF"/>
        <w:jc w:val="both"/>
      </w:pPr>
      <w:r>
        <w:t xml:space="preserve">      Окна </w:t>
      </w:r>
      <w:proofErr w:type="gramStart"/>
      <w:r>
        <w:t xml:space="preserve">( </w:t>
      </w:r>
      <w:proofErr w:type="gramEnd"/>
      <w:r>
        <w:t>производственных помещений ) –</w:t>
      </w:r>
      <w:r>
        <w:rPr>
          <w:spacing w:val="10"/>
        </w:rPr>
        <w:t xml:space="preserve"> одинарные ( </w:t>
      </w:r>
      <w:r>
        <w:rPr>
          <w:spacing w:val="10"/>
          <w:lang w:val="en-US"/>
        </w:rPr>
        <w:t>t</w:t>
      </w:r>
      <w:r>
        <w:rPr>
          <w:spacing w:val="10"/>
        </w:rPr>
        <w:t xml:space="preserve">=4 мм ), рамы </w:t>
      </w:r>
      <w:proofErr w:type="spellStart"/>
      <w:r>
        <w:rPr>
          <w:spacing w:val="10"/>
        </w:rPr>
        <w:t>аллюминиевый</w:t>
      </w:r>
      <w:proofErr w:type="spellEnd"/>
      <w:r>
        <w:rPr>
          <w:spacing w:val="10"/>
        </w:rPr>
        <w:t xml:space="preserve"> профиль. </w:t>
      </w:r>
      <w:r>
        <w:t xml:space="preserve">Окна ( </w:t>
      </w:r>
      <w:proofErr w:type="spellStart"/>
      <w:r>
        <w:t>администрат</w:t>
      </w:r>
      <w:proofErr w:type="gramStart"/>
      <w:r>
        <w:t>.-</w:t>
      </w:r>
      <w:proofErr w:type="gramEnd"/>
      <w:r>
        <w:t>бытовых</w:t>
      </w:r>
      <w:proofErr w:type="spellEnd"/>
      <w:r>
        <w:t xml:space="preserve"> помещений ) – стеклопакеты с металлопластиковым профилем.</w:t>
      </w:r>
    </w:p>
    <w:p w:rsidR="002F5411" w:rsidRPr="005C4E3E" w:rsidRDefault="002F5411" w:rsidP="002F5411">
      <w:pPr>
        <w:shd w:val="clear" w:color="auto" w:fill="FFFFFF"/>
        <w:jc w:val="both"/>
        <w:rPr>
          <w:spacing w:val="10"/>
        </w:rPr>
      </w:pPr>
      <w:r>
        <w:t xml:space="preserve">     </w:t>
      </w:r>
      <w:r w:rsidRPr="0072477B">
        <w:rPr>
          <w:color w:val="C00000"/>
        </w:rPr>
        <w:t xml:space="preserve">В </w:t>
      </w:r>
      <w:proofErr w:type="gramStart"/>
      <w:r w:rsidRPr="0072477B">
        <w:rPr>
          <w:color w:val="C00000"/>
        </w:rPr>
        <w:t>качестве</w:t>
      </w:r>
      <w:proofErr w:type="gramEnd"/>
      <w:r w:rsidRPr="0072477B">
        <w:rPr>
          <w:color w:val="C00000"/>
        </w:rPr>
        <w:t xml:space="preserve"> </w:t>
      </w:r>
      <w:proofErr w:type="spellStart"/>
      <w:r w:rsidRPr="0072477B">
        <w:rPr>
          <w:color w:val="C00000"/>
        </w:rPr>
        <w:t>легкосбрасываемых</w:t>
      </w:r>
      <w:proofErr w:type="spellEnd"/>
      <w:r w:rsidRPr="0072477B">
        <w:rPr>
          <w:color w:val="C00000"/>
        </w:rPr>
        <w:t xml:space="preserve"> конструкций взято остекление котельного зала</w:t>
      </w:r>
      <w:r>
        <w:t xml:space="preserve">. </w:t>
      </w:r>
      <w:r>
        <w:rPr>
          <w:spacing w:val="10"/>
        </w:rPr>
        <w:t xml:space="preserve">Площадь оконного заполнения выбрана расчетным путем </w:t>
      </w:r>
      <w:r w:rsidRPr="0072477B">
        <w:rPr>
          <w:color w:val="C00000"/>
          <w:spacing w:val="10"/>
        </w:rPr>
        <w:t xml:space="preserve">(по </w:t>
      </w:r>
      <w:proofErr w:type="spellStart"/>
      <w:r w:rsidRPr="0072477B">
        <w:rPr>
          <w:color w:val="C00000"/>
        </w:rPr>
        <w:t>СНиП</w:t>
      </w:r>
      <w:proofErr w:type="spellEnd"/>
      <w:r w:rsidRPr="0072477B">
        <w:rPr>
          <w:color w:val="C00000"/>
        </w:rPr>
        <w:t xml:space="preserve"> </w:t>
      </w:r>
      <w:r w:rsidRPr="0072477B">
        <w:rPr>
          <w:color w:val="C00000"/>
          <w:lang w:val="en-US"/>
        </w:rPr>
        <w:t>II</w:t>
      </w:r>
      <w:r w:rsidRPr="0072477B">
        <w:rPr>
          <w:color w:val="C00000"/>
        </w:rPr>
        <w:t>-35-76 «Котельные установки»)</w:t>
      </w:r>
      <w:r>
        <w:t xml:space="preserve"> </w:t>
      </w:r>
      <w:r>
        <w:rPr>
          <w:spacing w:val="10"/>
        </w:rPr>
        <w:t xml:space="preserve">исходя из объема котельного зала </w:t>
      </w:r>
      <w:r w:rsidRPr="0072477B">
        <w:rPr>
          <w:color w:val="C00000"/>
          <w:spacing w:val="10"/>
        </w:rPr>
        <w:t>(</w:t>
      </w:r>
      <w:r w:rsidRPr="0072477B">
        <w:rPr>
          <w:color w:val="C00000"/>
          <w:spacing w:val="10"/>
          <w:lang w:val="en-US"/>
        </w:rPr>
        <w:t>V</w:t>
      </w:r>
      <w:r w:rsidRPr="0072477B">
        <w:rPr>
          <w:color w:val="C00000"/>
          <w:spacing w:val="10"/>
        </w:rPr>
        <w:t>=36415 м³)</w:t>
      </w:r>
      <w:r>
        <w:rPr>
          <w:spacing w:val="10"/>
        </w:rPr>
        <w:t xml:space="preserve"> для гашения энергии взрыва нормативная площадь остекления 1092,25 кв</w:t>
      </w:r>
      <w:proofErr w:type="gramStart"/>
      <w:r>
        <w:rPr>
          <w:spacing w:val="10"/>
        </w:rPr>
        <w:t>.м</w:t>
      </w:r>
      <w:proofErr w:type="gramEnd"/>
      <w:r w:rsidRPr="0072477B">
        <w:rPr>
          <w:spacing w:val="10"/>
        </w:rPr>
        <w:t xml:space="preserve"> </w:t>
      </w:r>
      <w:r w:rsidRPr="0072477B">
        <w:rPr>
          <w:color w:val="C00000"/>
          <w:spacing w:val="10"/>
        </w:rPr>
        <w:t>(не менее   0,03м² на 1 м³),</w:t>
      </w:r>
      <w:r>
        <w:rPr>
          <w:spacing w:val="10"/>
        </w:rPr>
        <w:t xml:space="preserve"> фактическая площадь остекления 1092,46 кв.м. </w:t>
      </w:r>
    </w:p>
    <w:p w:rsidR="002F5411" w:rsidRPr="00036149" w:rsidRDefault="002F5411" w:rsidP="002F5411">
      <w:pPr>
        <w:jc w:val="both"/>
        <w:outlineLvl w:val="0"/>
      </w:pPr>
      <w:r>
        <w:t xml:space="preserve">      Наружные двери</w:t>
      </w:r>
      <w:r w:rsidRPr="00960856">
        <w:t xml:space="preserve"> и ворота</w:t>
      </w:r>
      <w:r>
        <w:t xml:space="preserve">, кроме </w:t>
      </w:r>
      <w:proofErr w:type="gramStart"/>
      <w:r>
        <w:t>противопожарных</w:t>
      </w:r>
      <w:proofErr w:type="gramEnd"/>
      <w:r>
        <w:t>,</w:t>
      </w:r>
      <w:r w:rsidRPr="00960856">
        <w:t xml:space="preserve"> ус</w:t>
      </w:r>
      <w:r>
        <w:t>танавливаются металлические.</w:t>
      </w:r>
      <w:r w:rsidRPr="005344AD">
        <w:t xml:space="preserve"> </w:t>
      </w:r>
      <w:r>
        <w:t xml:space="preserve">Ворота по оси 11, выходящие на неохраняемую территорию, согласно РД 78.36.003-2002 имеют запирающие устройства 3 класса защиты. Двери </w:t>
      </w:r>
      <w:proofErr w:type="gramStart"/>
      <w:r>
        <w:t>м</w:t>
      </w:r>
      <w:proofErr w:type="gramEnd"/>
      <w:r>
        <w:t xml:space="preserve"> ворота электротехнических помещений должны удовлетворять ПУЭ п. 4.2.96.</w:t>
      </w:r>
    </w:p>
    <w:p w:rsidR="002F5411" w:rsidRDefault="002F5411" w:rsidP="002F5411">
      <w:pPr>
        <w:ind w:left="-142"/>
        <w:rPr>
          <w:b/>
          <w:bCs/>
          <w:sz w:val="22"/>
        </w:rPr>
      </w:pPr>
    </w:p>
    <w:p w:rsidR="002F5411" w:rsidRPr="00C67B65" w:rsidRDefault="002F5411" w:rsidP="002F5411">
      <w:pPr>
        <w:shd w:val="clear" w:color="auto" w:fill="FFFFFF"/>
        <w:jc w:val="both"/>
      </w:pPr>
      <w:r>
        <w:t xml:space="preserve">       </w:t>
      </w:r>
      <w:r w:rsidRPr="00C67B65">
        <w:t>Параметры эвакуационных выходов и путей эвакуации в здании запроектированы в соответствии с требованиями, изложенными в  СП 1.13130.2009.</w:t>
      </w:r>
      <w:r>
        <w:t xml:space="preserve"> В данных производственных помещениях нет постоянного пребывания людей.</w:t>
      </w:r>
    </w:p>
    <w:p w:rsidR="002F5411" w:rsidRPr="00C67B65" w:rsidRDefault="002F5411" w:rsidP="002F5411">
      <w:pPr>
        <w:shd w:val="clear" w:color="auto" w:fill="FFFFFF"/>
        <w:jc w:val="both"/>
      </w:pPr>
      <w:r>
        <w:t xml:space="preserve">      Эвакуация работников из производственных помещений, размещенных на отметке 0.000. происходит через три рассредоточенных входов. </w:t>
      </w:r>
      <w:r w:rsidRPr="00585E10">
        <w:t>Эвакуации работников из административно-бытовых помещений, размещенных на отметке 0.000 и +5.100, происходит по внутренней лестнице, расположенной в осях 10-11 и Е-Ж: с производственной площадки, размещенной на отметке +5.100 – по двум металлическим внутренним лестницам, через блок административно-бытовых помещений и по наружной металлической лестнице, расположенной в осях 9-10 и по оси</w:t>
      </w:r>
      <w:r>
        <w:rPr>
          <w:color w:val="FF0000"/>
        </w:rPr>
        <w:t xml:space="preserve"> </w:t>
      </w:r>
      <w:r w:rsidRPr="00585E10">
        <w:t>Ж.</w:t>
      </w:r>
      <w:r>
        <w:rPr>
          <w:color w:val="FF0000"/>
        </w:rPr>
        <w:t xml:space="preserve"> </w:t>
      </w:r>
      <w:r w:rsidRPr="00C67B65">
        <w:t xml:space="preserve">Принятые проектом выходы </w:t>
      </w:r>
      <w:proofErr w:type="gramStart"/>
      <w:r w:rsidRPr="00C67B65">
        <w:t>расположены</w:t>
      </w:r>
      <w:proofErr w:type="gramEnd"/>
      <w:r w:rsidRPr="00C67B65">
        <w:t xml:space="preserve"> рассредоточено и предусматривают безопасную эвакуацию всех людей, находящихся в помещениях. На путях эвакуации не запроектированы раздвижные, подъемно-опускные, вращающиеся двери и турникеты, а также другие устройства, препятствующие свободной эвакуации людей, не устраиваются пороги, имеются указатели направления движения людей в случае возникновения пожара и указатели выходов.</w:t>
      </w:r>
      <w:r>
        <w:t xml:space="preserve"> </w:t>
      </w:r>
      <w:r w:rsidRPr="00C67B65">
        <w:t xml:space="preserve">Двери (и внутренние, и наружные) на путях эвакуации предусмотрены высотой в свету не менее </w:t>
      </w:r>
      <w:r>
        <w:t>1,9 м</w:t>
      </w:r>
      <w:r w:rsidRPr="00C67B65">
        <w:t xml:space="preserve"> и шириной не менее предусмотренной п. 9.1 СП 1.13130.2009 (0,8 м п</w:t>
      </w:r>
      <w:r>
        <w:t>ри числе людей до 50 чел.</w:t>
      </w:r>
      <w:proofErr w:type="gramStart"/>
      <w:r>
        <w:t xml:space="preserve"> </w:t>
      </w:r>
      <w:r w:rsidRPr="00C67B65">
        <w:t>)</w:t>
      </w:r>
      <w:proofErr w:type="gramEnd"/>
      <w:r w:rsidRPr="00C67B65">
        <w:t>.</w:t>
      </w: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Pr="00223083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Pr="008958E2" w:rsidRDefault="002F5411" w:rsidP="002F5411">
      <w:pPr>
        <w:pStyle w:val="5"/>
        <w:ind w:left="-426" w:firstLine="426"/>
        <w:rPr>
          <w:b/>
          <w:spacing w:val="0"/>
          <w:sz w:val="24"/>
          <w:szCs w:val="24"/>
        </w:rPr>
      </w:pPr>
      <w:r w:rsidRPr="00B1691E">
        <w:rPr>
          <w:b/>
          <w:spacing w:val="0"/>
          <w:sz w:val="24"/>
          <w:szCs w:val="24"/>
        </w:rPr>
        <w:lastRenderedPageBreak/>
        <w:t xml:space="preserve">Основные строительные показатели </w:t>
      </w:r>
    </w:p>
    <w:p w:rsidR="002F5411" w:rsidRPr="008958E2" w:rsidRDefault="002F5411" w:rsidP="002F5411">
      <w:pPr>
        <w:jc w:val="right"/>
        <w:rPr>
          <w:b/>
          <w:sz w:val="28"/>
          <w:szCs w:val="28"/>
        </w:rPr>
      </w:pPr>
    </w:p>
    <w:tbl>
      <w:tblPr>
        <w:tblW w:w="6516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1"/>
        <w:gridCol w:w="1359"/>
        <w:gridCol w:w="1258"/>
        <w:gridCol w:w="1848"/>
      </w:tblGrid>
      <w:tr w:rsidR="002F5411" w:rsidRPr="005C7471" w:rsidTr="002F5411">
        <w:trPr>
          <w:trHeight w:val="1178"/>
          <w:jc w:val="center"/>
        </w:trPr>
        <w:tc>
          <w:tcPr>
            <w:tcW w:w="2051" w:type="dxa"/>
            <w:vAlign w:val="center"/>
          </w:tcPr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Наименование объекта</w:t>
            </w:r>
          </w:p>
        </w:tc>
        <w:tc>
          <w:tcPr>
            <w:tcW w:w="1359" w:type="dxa"/>
          </w:tcPr>
          <w:p w:rsidR="002F5411" w:rsidRPr="00B1691E" w:rsidRDefault="002F5411" w:rsidP="002F5411">
            <w:pPr>
              <w:pStyle w:val="6"/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</w:p>
          <w:p w:rsidR="002F5411" w:rsidRPr="00B1691E" w:rsidRDefault="002F5411" w:rsidP="002F5411">
            <w:pPr>
              <w:pStyle w:val="6"/>
              <w:spacing w:line="360" w:lineRule="auto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 w:rsidRPr="00B1691E">
              <w:rPr>
                <w:rFonts w:ascii="Times New Roman" w:hAnsi="Times New Roman" w:cs="Times New Roman"/>
                <w:b w:val="0"/>
                <w:bCs w:val="0"/>
                <w:sz w:val="24"/>
              </w:rPr>
              <w:t>Площадь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застройки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м</w:t>
            </w:r>
            <w:proofErr w:type="gramStart"/>
            <w:r w:rsidRPr="00B1691E">
              <w:t>2</w:t>
            </w:r>
            <w:proofErr w:type="gramEnd"/>
          </w:p>
        </w:tc>
        <w:tc>
          <w:tcPr>
            <w:tcW w:w="1258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 xml:space="preserve">Общая 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площадь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м</w:t>
            </w:r>
            <w:proofErr w:type="gramStart"/>
            <w:r w:rsidRPr="00B1691E">
              <w:t>2</w:t>
            </w:r>
            <w:proofErr w:type="gramEnd"/>
          </w:p>
        </w:tc>
        <w:tc>
          <w:tcPr>
            <w:tcW w:w="1848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Default="002F5411" w:rsidP="002F5411">
            <w:pPr>
              <w:spacing w:line="360" w:lineRule="auto"/>
              <w:jc w:val="center"/>
            </w:pPr>
            <w:r>
              <w:t>Стр</w:t>
            </w:r>
            <w:proofErr w:type="gramStart"/>
            <w:r>
              <w:t>.о</w:t>
            </w:r>
            <w:proofErr w:type="gramEnd"/>
            <w:r w:rsidRPr="00B1691E">
              <w:t>бъем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>
              <w:t>(надземный)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  <w:r w:rsidRPr="00B1691E">
              <w:t>м3</w:t>
            </w:r>
          </w:p>
        </w:tc>
      </w:tr>
      <w:tr w:rsidR="002F5411" w:rsidRPr="005C7471" w:rsidTr="002F5411">
        <w:trPr>
          <w:trHeight w:val="1226"/>
          <w:jc w:val="center"/>
        </w:trPr>
        <w:tc>
          <w:tcPr>
            <w:tcW w:w="2051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Pr="00B1691E" w:rsidRDefault="002F5411" w:rsidP="002F5411">
            <w:pPr>
              <w:spacing w:line="360" w:lineRule="auto"/>
              <w:jc w:val="center"/>
              <w:rPr>
                <w:lang w:val="en-US"/>
              </w:rPr>
            </w:pPr>
            <w:r w:rsidRPr="00B1691E">
              <w:t xml:space="preserve">Котельная </w:t>
            </w:r>
          </w:p>
        </w:tc>
        <w:tc>
          <w:tcPr>
            <w:tcW w:w="1359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Pr="00215870" w:rsidRDefault="002F5411" w:rsidP="002F5411">
            <w:pPr>
              <w:spacing w:line="360" w:lineRule="auto"/>
              <w:jc w:val="center"/>
            </w:pPr>
            <w:r>
              <w:t>2267.55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</w:p>
        </w:tc>
        <w:tc>
          <w:tcPr>
            <w:tcW w:w="1258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Pr="00554F3C" w:rsidRDefault="002F5411" w:rsidP="002F5411">
            <w:pPr>
              <w:spacing w:line="360" w:lineRule="auto"/>
              <w:jc w:val="center"/>
              <w:rPr>
                <w:color w:val="000000" w:themeColor="text1"/>
                <w:lang w:val="en-US"/>
              </w:rPr>
            </w:pPr>
            <w:r w:rsidRPr="00554F3C">
              <w:rPr>
                <w:color w:val="000000" w:themeColor="text1"/>
              </w:rPr>
              <w:t>2</w:t>
            </w:r>
            <w:r w:rsidRPr="00554F3C">
              <w:rPr>
                <w:color w:val="000000" w:themeColor="text1"/>
                <w:lang w:val="en-US"/>
              </w:rPr>
              <w:t>920</w:t>
            </w:r>
            <w:r w:rsidRPr="00554F3C">
              <w:rPr>
                <w:color w:val="000000" w:themeColor="text1"/>
              </w:rPr>
              <w:t>.</w:t>
            </w:r>
            <w:r w:rsidRPr="00554F3C">
              <w:rPr>
                <w:color w:val="000000" w:themeColor="text1"/>
                <w:lang w:val="en-US"/>
              </w:rPr>
              <w:t>80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</w:p>
        </w:tc>
        <w:tc>
          <w:tcPr>
            <w:tcW w:w="1848" w:type="dxa"/>
          </w:tcPr>
          <w:p w:rsidR="002F5411" w:rsidRPr="00B1691E" w:rsidRDefault="002F5411" w:rsidP="002F5411">
            <w:pPr>
              <w:spacing w:line="360" w:lineRule="auto"/>
              <w:jc w:val="center"/>
            </w:pPr>
          </w:p>
          <w:p w:rsidR="002F5411" w:rsidRPr="00BC38DD" w:rsidRDefault="002F5411" w:rsidP="002F5411">
            <w:pPr>
              <w:spacing w:line="360" w:lineRule="auto"/>
              <w:jc w:val="center"/>
            </w:pPr>
            <w:r>
              <w:t>39896.83</w:t>
            </w:r>
          </w:p>
          <w:p w:rsidR="002F5411" w:rsidRPr="00B1691E" w:rsidRDefault="002F5411" w:rsidP="002F5411">
            <w:pPr>
              <w:spacing w:line="360" w:lineRule="auto"/>
              <w:jc w:val="center"/>
            </w:pPr>
          </w:p>
        </w:tc>
      </w:tr>
    </w:tbl>
    <w:p w:rsidR="002F5411" w:rsidRDefault="002F5411" w:rsidP="002F5411">
      <w:pPr>
        <w:rPr>
          <w:b/>
          <w:spacing w:val="10"/>
        </w:rPr>
      </w:pPr>
    </w:p>
    <w:p w:rsidR="002F5411" w:rsidRPr="00223083" w:rsidRDefault="002F5411" w:rsidP="002F5411">
      <w:pPr>
        <w:jc w:val="center"/>
        <w:rPr>
          <w:b/>
          <w:spacing w:val="10"/>
        </w:rPr>
      </w:pPr>
      <w:r w:rsidRPr="00223083">
        <w:rPr>
          <w:b/>
          <w:spacing w:val="10"/>
        </w:rPr>
        <w:t xml:space="preserve">2.1 Решения по наружной отделке здания и внутренней отделке помещений </w:t>
      </w:r>
    </w:p>
    <w:p w:rsidR="002F5411" w:rsidRDefault="002F5411" w:rsidP="002F5411">
      <w:pPr>
        <w:ind w:left="-142"/>
        <w:rPr>
          <w:b/>
          <w:bCs/>
          <w:sz w:val="28"/>
          <w:szCs w:val="28"/>
        </w:rPr>
      </w:pPr>
    </w:p>
    <w:p w:rsidR="002F5411" w:rsidRDefault="002F5411" w:rsidP="002F5411">
      <w:pPr>
        <w:ind w:left="-142"/>
      </w:pPr>
      <w:r>
        <w:t xml:space="preserve">       Фасадные решения продиктованы условиями минимальной стоимости и </w:t>
      </w:r>
      <w:proofErr w:type="spellStart"/>
      <w:r>
        <w:t>быстровозводимости</w:t>
      </w:r>
      <w:proofErr w:type="spellEnd"/>
      <w:r>
        <w:t xml:space="preserve"> при выполнении всех требований нормативных документов и технологических заданий.</w:t>
      </w:r>
    </w:p>
    <w:p w:rsidR="002F5411" w:rsidRDefault="002F5411" w:rsidP="002F5411">
      <w:pPr>
        <w:jc w:val="both"/>
      </w:pPr>
      <w:r>
        <w:t xml:space="preserve">    Проектные решения по отделке помещений приняты в соответствии </w:t>
      </w:r>
      <w:proofErr w:type="gramStart"/>
      <w:r>
        <w:t>с</w:t>
      </w:r>
      <w:proofErr w:type="gramEnd"/>
      <w:r>
        <w:t xml:space="preserve"> технологическими</w:t>
      </w:r>
    </w:p>
    <w:p w:rsidR="002F5411" w:rsidRDefault="002F5411" w:rsidP="002F5411">
      <w:pPr>
        <w:jc w:val="both"/>
      </w:pPr>
      <w:r>
        <w:t>заданиями, требованиями СП 2.2.1.1312-03 «Гигиенические требования к проектированию</w:t>
      </w:r>
    </w:p>
    <w:p w:rsidR="002F5411" w:rsidRPr="00E417EB" w:rsidRDefault="002F5411" w:rsidP="002F5411">
      <w:pPr>
        <w:ind w:left="-142"/>
        <w:rPr>
          <w:b/>
          <w:bCs/>
        </w:rPr>
      </w:pPr>
      <w:r>
        <w:t>вновь строящихся и реконструируемых промышленных предприятий».</w:t>
      </w:r>
    </w:p>
    <w:p w:rsidR="002F5411" w:rsidRDefault="002F5411" w:rsidP="002F5411">
      <w:pPr>
        <w:rPr>
          <w:spacing w:val="10"/>
        </w:rPr>
      </w:pPr>
      <w:r w:rsidRPr="00C67B65">
        <w:rPr>
          <w:spacing w:val="10"/>
        </w:rPr>
        <w:t xml:space="preserve">      В отделке помещений и</w:t>
      </w:r>
      <w:r>
        <w:rPr>
          <w:spacing w:val="10"/>
        </w:rPr>
        <w:t xml:space="preserve"> путей эвакуации в здании</w:t>
      </w:r>
      <w:r w:rsidRPr="00C67B65">
        <w:rPr>
          <w:spacing w:val="10"/>
        </w:rPr>
        <w:t xml:space="preserve"> используются либо негорючие отделочные материалы, либо </w:t>
      </w:r>
      <w:proofErr w:type="spellStart"/>
      <w:r w:rsidRPr="00C67B65">
        <w:rPr>
          <w:spacing w:val="10"/>
        </w:rPr>
        <w:t>трудногорючие</w:t>
      </w:r>
      <w:proofErr w:type="spellEnd"/>
      <w:r w:rsidRPr="00C67B65">
        <w:rPr>
          <w:spacing w:val="10"/>
        </w:rPr>
        <w:t xml:space="preserve"> материалы в соответствие с указанными классами, имеющие сертификаты пожарной безопасности или протоколы лабораторий (испытательных центров) о проведенных испытаниях на горючесть, воспламеняемость, распространение пламени, токсичность и дымообразующую способность. </w:t>
      </w:r>
    </w:p>
    <w:p w:rsidR="002F5411" w:rsidRDefault="002F5411" w:rsidP="002F5411">
      <w:pPr>
        <w:rPr>
          <w:spacing w:val="10"/>
        </w:rPr>
      </w:pPr>
      <w:r w:rsidRPr="00BF5913">
        <w:rPr>
          <w:color w:val="C00000"/>
          <w:spacing w:val="10"/>
        </w:rPr>
        <w:t xml:space="preserve">      Колонны и перекрытия площадок для технологического оборудования проектируются из материалов группы НГ</w:t>
      </w:r>
      <w:r>
        <w:rPr>
          <w:spacing w:val="10"/>
        </w:rPr>
        <w:t>.</w:t>
      </w:r>
    </w:p>
    <w:p w:rsidR="002F5411" w:rsidRPr="00C67B65" w:rsidRDefault="002F5411" w:rsidP="002F5411">
      <w:pPr>
        <w:rPr>
          <w:spacing w:val="10"/>
        </w:rPr>
      </w:pPr>
    </w:p>
    <w:p w:rsidR="002F5411" w:rsidRPr="00B77835" w:rsidRDefault="002F5411" w:rsidP="002F5411">
      <w:pPr>
        <w:rPr>
          <w:b/>
          <w:spacing w:val="10"/>
        </w:rPr>
      </w:pPr>
      <w:r w:rsidRPr="00B77835">
        <w:rPr>
          <w:spacing w:val="10"/>
        </w:rPr>
        <w:t xml:space="preserve">     </w:t>
      </w:r>
      <w:r w:rsidRPr="00B77835">
        <w:rPr>
          <w:b/>
          <w:spacing w:val="10"/>
        </w:rPr>
        <w:t>Наружная отделка</w:t>
      </w:r>
      <w:proofErr w:type="gramStart"/>
      <w:r w:rsidRPr="00B77835">
        <w:rPr>
          <w:b/>
          <w:spacing w:val="10"/>
        </w:rPr>
        <w:t xml:space="preserve"> :</w:t>
      </w:r>
      <w:proofErr w:type="gramEnd"/>
      <w:r w:rsidRPr="00B77835">
        <w:rPr>
          <w:b/>
          <w:spacing w:val="10"/>
        </w:rPr>
        <w:t xml:space="preserve"> </w:t>
      </w:r>
    </w:p>
    <w:p w:rsidR="002F5411" w:rsidRDefault="002F5411" w:rsidP="002F5411">
      <w:pPr>
        <w:rPr>
          <w:spacing w:val="10"/>
        </w:rPr>
      </w:pPr>
      <w:r w:rsidRPr="0015074B">
        <w:rPr>
          <w:spacing w:val="10"/>
        </w:rPr>
        <w:t xml:space="preserve">     </w:t>
      </w:r>
      <w:proofErr w:type="gramStart"/>
      <w:r>
        <w:rPr>
          <w:spacing w:val="10"/>
        </w:rPr>
        <w:t>Цоколь</w:t>
      </w:r>
      <w:proofErr w:type="gramEnd"/>
      <w:r>
        <w:rPr>
          <w:spacing w:val="10"/>
        </w:rPr>
        <w:t xml:space="preserve"> шлифованный бетон, </w:t>
      </w:r>
      <w:r>
        <w:rPr>
          <w:spacing w:val="10"/>
          <w:lang w:val="en-US"/>
        </w:rPr>
        <w:t>RAL</w:t>
      </w:r>
      <w:r>
        <w:rPr>
          <w:spacing w:val="10"/>
        </w:rPr>
        <w:t>9002.</w:t>
      </w:r>
    </w:p>
    <w:p w:rsidR="002F5411" w:rsidRPr="00E94523" w:rsidRDefault="002F5411" w:rsidP="002F5411">
      <w:pPr>
        <w:rPr>
          <w:spacing w:val="10"/>
        </w:rPr>
      </w:pPr>
      <w:r>
        <w:rPr>
          <w:spacing w:val="10"/>
        </w:rPr>
        <w:t xml:space="preserve">     Двери и рамы - цветовое решение по согласованию с заказчиком.</w:t>
      </w:r>
    </w:p>
    <w:p w:rsidR="002F5411" w:rsidRDefault="002F5411" w:rsidP="002F5411">
      <w:pPr>
        <w:rPr>
          <w:spacing w:val="10"/>
        </w:rPr>
      </w:pPr>
      <w:r w:rsidRPr="0015074B">
        <w:rPr>
          <w:spacing w:val="10"/>
        </w:rPr>
        <w:t xml:space="preserve">     </w:t>
      </w:r>
      <w:r>
        <w:rPr>
          <w:spacing w:val="10"/>
        </w:rPr>
        <w:t xml:space="preserve">Стены из </w:t>
      </w:r>
      <w:proofErr w:type="spellStart"/>
      <w:proofErr w:type="gramStart"/>
      <w:r>
        <w:rPr>
          <w:spacing w:val="10"/>
        </w:rPr>
        <w:t>сэндвич-панелей</w:t>
      </w:r>
      <w:proofErr w:type="spellEnd"/>
      <w:proofErr w:type="gramEnd"/>
      <w:r>
        <w:rPr>
          <w:spacing w:val="10"/>
        </w:rPr>
        <w:t xml:space="preserve"> с полной заводской готовностью, </w:t>
      </w:r>
      <w:r>
        <w:rPr>
          <w:spacing w:val="10"/>
          <w:lang w:val="en-US"/>
        </w:rPr>
        <w:t>RAL</w:t>
      </w:r>
      <w:r>
        <w:rPr>
          <w:spacing w:val="10"/>
        </w:rPr>
        <w:t xml:space="preserve">5017. </w:t>
      </w:r>
      <w:proofErr w:type="spellStart"/>
      <w:r>
        <w:rPr>
          <w:spacing w:val="10"/>
        </w:rPr>
        <w:t>Нащельники</w:t>
      </w:r>
      <w:proofErr w:type="spellEnd"/>
      <w:r>
        <w:rPr>
          <w:spacing w:val="10"/>
        </w:rPr>
        <w:t xml:space="preserve"> и </w:t>
      </w:r>
      <w:proofErr w:type="spellStart"/>
      <w:r>
        <w:rPr>
          <w:spacing w:val="10"/>
        </w:rPr>
        <w:t>доборные</w:t>
      </w:r>
      <w:proofErr w:type="spellEnd"/>
      <w:r>
        <w:rPr>
          <w:spacing w:val="10"/>
        </w:rPr>
        <w:t xml:space="preserve"> элементы - </w:t>
      </w:r>
      <w:r>
        <w:rPr>
          <w:spacing w:val="10"/>
          <w:lang w:val="en-US"/>
        </w:rPr>
        <w:t>RAL</w:t>
      </w:r>
      <w:r>
        <w:rPr>
          <w:spacing w:val="10"/>
        </w:rPr>
        <w:t>5017.</w:t>
      </w:r>
    </w:p>
    <w:p w:rsidR="002F5411" w:rsidRDefault="002F5411" w:rsidP="002F5411">
      <w:pPr>
        <w:rPr>
          <w:spacing w:val="10"/>
        </w:rPr>
      </w:pPr>
      <w:r>
        <w:rPr>
          <w:spacing w:val="10"/>
        </w:rPr>
        <w:t xml:space="preserve">    </w:t>
      </w:r>
      <w:r w:rsidRPr="00D9783A">
        <w:rPr>
          <w:spacing w:val="10"/>
        </w:rPr>
        <w:t xml:space="preserve"> Кровля из  </w:t>
      </w:r>
      <w:proofErr w:type="spellStart"/>
      <w:r>
        <w:t>изопласта</w:t>
      </w:r>
      <w:proofErr w:type="spellEnd"/>
      <w:r>
        <w:rPr>
          <w:spacing w:val="10"/>
        </w:rPr>
        <w:t xml:space="preserve">, </w:t>
      </w:r>
      <w:r>
        <w:rPr>
          <w:spacing w:val="10"/>
          <w:lang w:val="en-US"/>
        </w:rPr>
        <w:t>RAL</w:t>
      </w:r>
      <w:r>
        <w:rPr>
          <w:spacing w:val="10"/>
        </w:rPr>
        <w:t>9002.</w:t>
      </w:r>
    </w:p>
    <w:p w:rsidR="002F5411" w:rsidRPr="00DF2A61" w:rsidRDefault="002F5411" w:rsidP="002F5411">
      <w:pPr>
        <w:rPr>
          <w:spacing w:val="10"/>
        </w:rPr>
      </w:pPr>
    </w:p>
    <w:p w:rsidR="002F5411" w:rsidRDefault="002F5411" w:rsidP="002F5411">
      <w:pPr>
        <w:rPr>
          <w:spacing w:val="10"/>
        </w:rPr>
      </w:pPr>
      <w:r>
        <w:rPr>
          <w:spacing w:val="10"/>
        </w:rPr>
        <w:t xml:space="preserve">     </w:t>
      </w:r>
      <w:r w:rsidRPr="00B77835">
        <w:rPr>
          <w:b/>
          <w:spacing w:val="10"/>
        </w:rPr>
        <w:t>Внутренняя отделка</w:t>
      </w:r>
      <w:proofErr w:type="gramStart"/>
      <w:r>
        <w:rPr>
          <w:spacing w:val="10"/>
        </w:rPr>
        <w:t xml:space="preserve"> :</w:t>
      </w:r>
      <w:proofErr w:type="gramEnd"/>
      <w:r>
        <w:rPr>
          <w:spacing w:val="10"/>
        </w:rPr>
        <w:t xml:space="preserve"> </w:t>
      </w:r>
      <w:r>
        <w:t>решения по оформлению интерьеров продиктованы требованиями функциональности.</w:t>
      </w:r>
    </w:p>
    <w:p w:rsidR="002F5411" w:rsidRDefault="002F5411" w:rsidP="002F5411">
      <w:pPr>
        <w:ind w:left="-142"/>
        <w:rPr>
          <w:spacing w:val="10"/>
        </w:rPr>
      </w:pPr>
      <w:r>
        <w:rPr>
          <w:spacing w:val="10"/>
        </w:rPr>
        <w:t xml:space="preserve">      </w:t>
      </w:r>
      <w:proofErr w:type="gramStart"/>
      <w:r>
        <w:rPr>
          <w:spacing w:val="10"/>
        </w:rPr>
        <w:t xml:space="preserve">Полы в производственных помещениях из </w:t>
      </w:r>
      <w:r>
        <w:t xml:space="preserve">бетона с </w:t>
      </w:r>
      <w:proofErr w:type="spellStart"/>
      <w:r>
        <w:t>антискользящим</w:t>
      </w:r>
      <w:proofErr w:type="spellEnd"/>
      <w:r>
        <w:t xml:space="preserve"> наполнителем на</w:t>
      </w:r>
      <w:r w:rsidRPr="0058706B">
        <w:t xml:space="preserve"> </w:t>
      </w:r>
      <w:r w:rsidRPr="00085C5E">
        <w:t>цементно-песчаном растворе + цементно-песчаная стяжка</w:t>
      </w:r>
      <w:r>
        <w:t>;</w:t>
      </w:r>
      <w:r>
        <w:rPr>
          <w:spacing w:val="10"/>
        </w:rPr>
        <w:t xml:space="preserve"> на отметке 0.000 с гидроизоляцией; в электротехнических </w:t>
      </w:r>
      <w:proofErr w:type="spellStart"/>
      <w:r>
        <w:rPr>
          <w:spacing w:val="10"/>
        </w:rPr>
        <w:t>помещенияхв</w:t>
      </w:r>
      <w:proofErr w:type="spellEnd"/>
      <w:r w:rsidRPr="0058706B">
        <w:rPr>
          <w:spacing w:val="10"/>
        </w:rPr>
        <w:t xml:space="preserve"> </w:t>
      </w:r>
      <w:r>
        <w:rPr>
          <w:spacing w:val="10"/>
        </w:rPr>
        <w:t xml:space="preserve">из </w:t>
      </w:r>
      <w:r>
        <w:t xml:space="preserve">бетона  </w:t>
      </w:r>
      <w:proofErr w:type="spellStart"/>
      <w:r>
        <w:t>беспылевые</w:t>
      </w:r>
      <w:proofErr w:type="spellEnd"/>
      <w:r>
        <w:t xml:space="preserve"> с </w:t>
      </w:r>
      <w:proofErr w:type="spellStart"/>
      <w:r>
        <w:t>антискользящим</w:t>
      </w:r>
      <w:proofErr w:type="spellEnd"/>
      <w:r>
        <w:t xml:space="preserve"> наполнителем на</w:t>
      </w:r>
      <w:r w:rsidRPr="0058706B">
        <w:t xml:space="preserve"> </w:t>
      </w:r>
      <w:r w:rsidRPr="00085C5E">
        <w:t>цементно-песчаном растворе + цементно-песчаная стяжка</w:t>
      </w:r>
      <w:r>
        <w:t>;</w:t>
      </w:r>
      <w:r>
        <w:rPr>
          <w:spacing w:val="10"/>
        </w:rPr>
        <w:t xml:space="preserve"> в административных и бытовых – </w:t>
      </w:r>
      <w:proofErr w:type="spellStart"/>
      <w:r>
        <w:rPr>
          <w:spacing w:val="10"/>
        </w:rPr>
        <w:t>линолиум</w:t>
      </w:r>
      <w:proofErr w:type="spellEnd"/>
      <w:r>
        <w:rPr>
          <w:spacing w:val="10"/>
        </w:rPr>
        <w:t xml:space="preserve"> на мастике + цементно-песчаная стяжка;  в санитарно-бытовых – керамическая нескользящая плитка на цементно-песчаном растворе + цементно-песчаная стяжка с двойной гидроизоляцией.</w:t>
      </w:r>
      <w:proofErr w:type="gramEnd"/>
    </w:p>
    <w:p w:rsidR="002F5411" w:rsidRDefault="002F5411" w:rsidP="002F5411">
      <w:pPr>
        <w:rPr>
          <w:spacing w:val="10"/>
        </w:rPr>
      </w:pPr>
      <w:r>
        <w:rPr>
          <w:spacing w:val="10"/>
        </w:rPr>
        <w:t xml:space="preserve">      Цокольная часть с внутренней стороны окрашивается </w:t>
      </w:r>
      <w:proofErr w:type="spellStart"/>
      <w:r>
        <w:rPr>
          <w:spacing w:val="10"/>
        </w:rPr>
        <w:t>воднодисперсионной</w:t>
      </w:r>
      <w:proofErr w:type="spellEnd"/>
      <w:r>
        <w:rPr>
          <w:spacing w:val="10"/>
        </w:rPr>
        <w:t xml:space="preserve"> краской серого цвета.</w:t>
      </w:r>
    </w:p>
    <w:p w:rsidR="002F5411" w:rsidRPr="00B029A7" w:rsidRDefault="002F5411" w:rsidP="002F5411">
      <w:pPr>
        <w:rPr>
          <w:spacing w:val="10"/>
        </w:rPr>
      </w:pPr>
      <w:r>
        <w:rPr>
          <w:spacing w:val="10"/>
        </w:rPr>
        <w:t xml:space="preserve">       Стеновые панели имеют заводскую окраску </w:t>
      </w:r>
      <w:proofErr w:type="gramStart"/>
      <w:r>
        <w:rPr>
          <w:spacing w:val="10"/>
        </w:rPr>
        <w:t xml:space="preserve">( </w:t>
      </w:r>
      <w:proofErr w:type="gramEnd"/>
      <w:r>
        <w:rPr>
          <w:spacing w:val="10"/>
        </w:rPr>
        <w:t>цвет по согласованию с заказчиком ).</w:t>
      </w:r>
    </w:p>
    <w:p w:rsidR="002F5411" w:rsidRPr="00B029A7" w:rsidRDefault="002F5411" w:rsidP="002F5411">
      <w:pPr>
        <w:rPr>
          <w:spacing w:val="10"/>
        </w:rPr>
      </w:pPr>
      <w:r>
        <w:rPr>
          <w:spacing w:val="10"/>
        </w:rPr>
        <w:lastRenderedPageBreak/>
        <w:t xml:space="preserve">       Стены в санитарно-бытовых помещениях облицовываются глазурованной плиткой на всю высоту.</w:t>
      </w:r>
    </w:p>
    <w:p w:rsidR="002F5411" w:rsidRPr="006866ED" w:rsidRDefault="002F5411" w:rsidP="002F5411">
      <w:pPr>
        <w:rPr>
          <w:spacing w:val="10"/>
        </w:rPr>
      </w:pPr>
      <w:r w:rsidRPr="006866ED">
        <w:rPr>
          <w:spacing w:val="10"/>
        </w:rPr>
        <w:t xml:space="preserve">    </w:t>
      </w:r>
      <w:r>
        <w:rPr>
          <w:spacing w:val="10"/>
        </w:rPr>
        <w:t xml:space="preserve">  </w:t>
      </w:r>
      <w:r w:rsidRPr="006866ED">
        <w:rPr>
          <w:spacing w:val="10"/>
        </w:rPr>
        <w:t xml:space="preserve"> </w:t>
      </w:r>
      <w:r>
        <w:rPr>
          <w:spacing w:val="10"/>
        </w:rPr>
        <w:t xml:space="preserve">Наружные стены  в помещениях 2.3, 2.4 и 2.5 с внутренней стороны имеют утепление минеральной ватой </w:t>
      </w:r>
      <w:proofErr w:type="gramStart"/>
      <w:r>
        <w:rPr>
          <w:spacing w:val="10"/>
        </w:rPr>
        <w:t>(</w:t>
      </w:r>
      <w:r w:rsidRPr="006866ED">
        <w:rPr>
          <w:spacing w:val="10"/>
        </w:rPr>
        <w:t xml:space="preserve"> </w:t>
      </w:r>
      <w:proofErr w:type="gramEnd"/>
      <w:r>
        <w:rPr>
          <w:spacing w:val="10"/>
          <w:lang w:val="en-US"/>
        </w:rPr>
        <w:t>t</w:t>
      </w:r>
      <w:r>
        <w:rPr>
          <w:spacing w:val="10"/>
        </w:rPr>
        <w:t>=50 мм ).</w:t>
      </w:r>
    </w:p>
    <w:p w:rsidR="002F5411" w:rsidRDefault="002F5411" w:rsidP="002F5411">
      <w:pPr>
        <w:ind w:left="-142"/>
        <w:rPr>
          <w:spacing w:val="10"/>
        </w:rPr>
      </w:pPr>
      <w:r>
        <w:rPr>
          <w:spacing w:val="10"/>
        </w:rPr>
        <w:t xml:space="preserve">      </w:t>
      </w:r>
      <w:r w:rsidRPr="00247D84">
        <w:rPr>
          <w:spacing w:val="10"/>
        </w:rPr>
        <w:t xml:space="preserve">   Потолок – в помещениях перетирка «</w:t>
      </w:r>
      <w:proofErr w:type="spellStart"/>
      <w:r w:rsidRPr="00247D84">
        <w:rPr>
          <w:spacing w:val="10"/>
        </w:rPr>
        <w:t>Ветонит</w:t>
      </w:r>
      <w:proofErr w:type="spellEnd"/>
      <w:r w:rsidRPr="00247D84">
        <w:rPr>
          <w:spacing w:val="10"/>
        </w:rPr>
        <w:t xml:space="preserve">» + окраска водоэмульсионной  краской в два слоя </w:t>
      </w:r>
      <w:proofErr w:type="gramStart"/>
      <w:r w:rsidRPr="00247D84">
        <w:rPr>
          <w:spacing w:val="10"/>
        </w:rPr>
        <w:t xml:space="preserve">( </w:t>
      </w:r>
      <w:proofErr w:type="gramEnd"/>
      <w:r w:rsidRPr="00247D84">
        <w:rPr>
          <w:spacing w:val="10"/>
        </w:rPr>
        <w:t>во влажных помещениях окраска водоэмульсионной  влагостойкой краской в два слоя ), цвет белый. В</w:t>
      </w:r>
      <w:r>
        <w:rPr>
          <w:spacing w:val="10"/>
        </w:rPr>
        <w:t xml:space="preserve"> котельном зале – </w:t>
      </w:r>
      <w:r w:rsidRPr="00247D84">
        <w:rPr>
          <w:spacing w:val="10"/>
        </w:rPr>
        <w:t xml:space="preserve"> </w:t>
      </w:r>
      <w:proofErr w:type="spellStart"/>
      <w:r>
        <w:t>профлист</w:t>
      </w:r>
      <w:proofErr w:type="spellEnd"/>
      <w:r>
        <w:t xml:space="preserve"> </w:t>
      </w:r>
      <w:proofErr w:type="gramStart"/>
      <w:r>
        <w:t>ПН</w:t>
      </w:r>
      <w:proofErr w:type="gramEnd"/>
      <w:r>
        <w:t xml:space="preserve"> 114 полной </w:t>
      </w:r>
      <w:r w:rsidRPr="00247D84">
        <w:rPr>
          <w:spacing w:val="10"/>
        </w:rPr>
        <w:t xml:space="preserve">заводской готовности, цвет светло серый. </w:t>
      </w:r>
    </w:p>
    <w:p w:rsidR="002F5411" w:rsidRPr="00CA22EB" w:rsidRDefault="002F5411" w:rsidP="002F5411">
      <w:pPr>
        <w:jc w:val="both"/>
      </w:pPr>
      <w:r>
        <w:t xml:space="preserve">       </w:t>
      </w:r>
      <w:r w:rsidRPr="00F30CA2">
        <w:t>П</w:t>
      </w:r>
      <w:r>
        <w:t>ерегородки – кирпичные</w:t>
      </w:r>
      <w:proofErr w:type="gramStart"/>
      <w:r>
        <w:t xml:space="preserve"> :</w:t>
      </w:r>
      <w:proofErr w:type="gramEnd"/>
      <w:r>
        <w:t xml:space="preserve"> штукатурка + «</w:t>
      </w:r>
      <w:proofErr w:type="spellStart"/>
      <w:r>
        <w:t>Ветонит</w:t>
      </w:r>
      <w:proofErr w:type="spellEnd"/>
      <w:r>
        <w:t xml:space="preserve">» + окраска за 2 раза водоэмульсионной влагостойкой краской; </w:t>
      </w:r>
      <w:r w:rsidRPr="00D43153">
        <w:t xml:space="preserve"> </w:t>
      </w:r>
      <w:r>
        <w:t>сэндвич панели : полной заводской готовности.</w:t>
      </w:r>
    </w:p>
    <w:p w:rsidR="002F5411" w:rsidRDefault="002F5411" w:rsidP="002F5411">
      <w:pPr>
        <w:shd w:val="clear" w:color="auto" w:fill="FFFFFF"/>
        <w:jc w:val="both"/>
      </w:pPr>
      <w:r>
        <w:t xml:space="preserve">      Окна ( производственных помещений ) –</w:t>
      </w:r>
      <w:r>
        <w:rPr>
          <w:spacing w:val="10"/>
        </w:rPr>
        <w:t xml:space="preserve"> одинарные ( </w:t>
      </w:r>
      <w:r>
        <w:rPr>
          <w:spacing w:val="10"/>
          <w:lang w:val="en-US"/>
        </w:rPr>
        <w:t>t</w:t>
      </w:r>
      <w:r>
        <w:rPr>
          <w:spacing w:val="10"/>
        </w:rPr>
        <w:t xml:space="preserve">=4 мм ), рамы </w:t>
      </w:r>
      <w:proofErr w:type="spellStart"/>
      <w:r>
        <w:rPr>
          <w:spacing w:val="10"/>
        </w:rPr>
        <w:t>аллюминиевый</w:t>
      </w:r>
      <w:proofErr w:type="spellEnd"/>
      <w:r>
        <w:rPr>
          <w:spacing w:val="10"/>
        </w:rPr>
        <w:t xml:space="preserve"> профиль </w:t>
      </w:r>
      <w:r>
        <w:t xml:space="preserve">Окна ( </w:t>
      </w:r>
      <w:proofErr w:type="spellStart"/>
      <w:r>
        <w:t>администрат</w:t>
      </w:r>
      <w:proofErr w:type="gramStart"/>
      <w:r>
        <w:t>.-</w:t>
      </w:r>
      <w:proofErr w:type="gramEnd"/>
      <w:r>
        <w:t>бытовых</w:t>
      </w:r>
      <w:proofErr w:type="spellEnd"/>
      <w:r>
        <w:t xml:space="preserve"> помещений ) – стеклопакеты с металлопластиковым профилем. Окна по фасадам в осях 1-11 и </w:t>
      </w:r>
      <w:proofErr w:type="gramStart"/>
      <w:r>
        <w:t>А-Ж</w:t>
      </w:r>
      <w:proofErr w:type="gramEnd"/>
      <w:r>
        <w:t xml:space="preserve"> согласно РД 78.36.003-2002 </w:t>
      </w:r>
      <w:proofErr w:type="spellStart"/>
      <w:r>
        <w:t>имееют</w:t>
      </w:r>
      <w:proofErr w:type="spellEnd"/>
      <w:r>
        <w:t xml:space="preserve"> решетки с внутренней стороны; по фасаду в осях 1-11 окна подняты более 4.5 м от уровня земли.</w:t>
      </w:r>
    </w:p>
    <w:p w:rsidR="002F5411" w:rsidRDefault="002F5411" w:rsidP="002F5411">
      <w:pPr>
        <w:shd w:val="clear" w:color="auto" w:fill="FFFFFF"/>
        <w:jc w:val="both"/>
      </w:pPr>
    </w:p>
    <w:p w:rsidR="002F5411" w:rsidRPr="00BF5913" w:rsidRDefault="002F5411" w:rsidP="002F5411">
      <w:pPr>
        <w:shd w:val="clear" w:color="auto" w:fill="FFFFFF"/>
        <w:jc w:val="both"/>
        <w:rPr>
          <w:b/>
          <w:color w:val="C00000"/>
        </w:rPr>
      </w:pPr>
      <w:r>
        <w:t xml:space="preserve">  </w:t>
      </w:r>
      <w:r w:rsidRPr="00BF5913">
        <w:rPr>
          <w:b/>
          <w:color w:val="C00000"/>
        </w:rPr>
        <w:t>Огнезащита мет</w:t>
      </w:r>
      <w:proofErr w:type="gramStart"/>
      <w:r w:rsidRPr="00BF5913">
        <w:rPr>
          <w:b/>
          <w:color w:val="C00000"/>
        </w:rPr>
        <w:t>.</w:t>
      </w:r>
      <w:proofErr w:type="gramEnd"/>
      <w:r w:rsidRPr="00BF5913">
        <w:rPr>
          <w:b/>
          <w:color w:val="C00000"/>
        </w:rPr>
        <w:t xml:space="preserve"> </w:t>
      </w:r>
      <w:proofErr w:type="gramStart"/>
      <w:r w:rsidRPr="00BF5913">
        <w:rPr>
          <w:b/>
          <w:color w:val="C00000"/>
        </w:rPr>
        <w:t>к</w:t>
      </w:r>
      <w:proofErr w:type="gramEnd"/>
      <w:r w:rsidRPr="00BF5913">
        <w:rPr>
          <w:b/>
          <w:color w:val="C00000"/>
        </w:rPr>
        <w:t xml:space="preserve">онструкций и колонн :    </w:t>
      </w:r>
    </w:p>
    <w:p w:rsidR="002F5411" w:rsidRDefault="002F5411" w:rsidP="002F5411">
      <w:pPr>
        <w:shd w:val="clear" w:color="auto" w:fill="FFFFFF"/>
        <w:jc w:val="both"/>
        <w:rPr>
          <w:spacing w:val="10"/>
        </w:rPr>
      </w:pPr>
      <w:r>
        <w:t xml:space="preserve">      </w:t>
      </w:r>
      <w:r w:rsidRPr="00E52C89">
        <w:t>Все открытые металлоконструкции окрашива</w:t>
      </w:r>
      <w:r>
        <w:t xml:space="preserve">ются огнезащитным </w:t>
      </w:r>
      <w:r w:rsidRPr="002F5411">
        <w:rPr>
          <w:highlight w:val="yellow"/>
        </w:rPr>
        <w:t>составом « Феникс СТС » в</w:t>
      </w:r>
      <w:r>
        <w:t xml:space="preserve"> три слоя без грунтовки по </w:t>
      </w:r>
      <w:proofErr w:type="spellStart"/>
      <w:r>
        <w:t>опескоструенной</w:t>
      </w:r>
      <w:proofErr w:type="spellEnd"/>
      <w:r>
        <w:t xml:space="preserve"> поверхности. Общая толщина покрытия должна составлять не менее 80 мкм</w:t>
      </w:r>
      <w:r w:rsidRPr="00E52C89">
        <w:t>.</w:t>
      </w:r>
    </w:p>
    <w:p w:rsidR="002F5411" w:rsidRPr="00FF117D" w:rsidRDefault="002F5411" w:rsidP="002F5411">
      <w:pPr>
        <w:shd w:val="clear" w:color="auto" w:fill="FFFFFF"/>
        <w:jc w:val="both"/>
        <w:rPr>
          <w:spacing w:val="10"/>
        </w:rPr>
      </w:pPr>
      <w:r>
        <w:rPr>
          <w:spacing w:val="10"/>
        </w:rPr>
        <w:t xml:space="preserve">      Колонны несущего остова обкладываются керамическим </w:t>
      </w:r>
      <w:proofErr w:type="spellStart"/>
      <w:r>
        <w:rPr>
          <w:spacing w:val="10"/>
        </w:rPr>
        <w:t>кирпичем</w:t>
      </w:r>
      <w:proofErr w:type="spellEnd"/>
      <w:r>
        <w:rPr>
          <w:spacing w:val="10"/>
        </w:rPr>
        <w:t xml:space="preserve"> для </w:t>
      </w:r>
      <w:proofErr w:type="spellStart"/>
      <w:r>
        <w:rPr>
          <w:spacing w:val="10"/>
        </w:rPr>
        <w:t>пожарозащиты</w:t>
      </w:r>
      <w:proofErr w:type="spellEnd"/>
      <w:r>
        <w:rPr>
          <w:spacing w:val="10"/>
        </w:rPr>
        <w:t xml:space="preserve"> </w:t>
      </w:r>
      <w:r w:rsidRPr="006F7845">
        <w:rPr>
          <w:spacing w:val="10"/>
        </w:rPr>
        <w:t xml:space="preserve">( </w:t>
      </w:r>
      <w:r>
        <w:rPr>
          <w:spacing w:val="10"/>
        </w:rPr>
        <w:t>кирпич</w:t>
      </w:r>
      <w:r w:rsidRPr="006F7845">
        <w:rPr>
          <w:snapToGrid w:val="0"/>
        </w:rPr>
        <w:t xml:space="preserve"> </w:t>
      </w:r>
      <w:proofErr w:type="spellStart"/>
      <w:r>
        <w:rPr>
          <w:snapToGrid w:val="0"/>
        </w:rPr>
        <w:t>КОРПо</w:t>
      </w:r>
      <w:proofErr w:type="spellEnd"/>
      <w:r>
        <w:rPr>
          <w:snapToGrid w:val="0"/>
        </w:rPr>
        <w:t xml:space="preserve"> 1НФ/100/2,0/50 ГОСТ 530-2007  на </w:t>
      </w:r>
      <w:proofErr w:type="spellStart"/>
      <w:r>
        <w:rPr>
          <w:snapToGrid w:val="0"/>
        </w:rPr>
        <w:t>цементн</w:t>
      </w:r>
      <w:proofErr w:type="gramStart"/>
      <w:r>
        <w:rPr>
          <w:snapToGrid w:val="0"/>
        </w:rPr>
        <w:t>о</w:t>
      </w:r>
      <w:proofErr w:type="spellEnd"/>
      <w:r>
        <w:rPr>
          <w:snapToGrid w:val="0"/>
        </w:rPr>
        <w:t>-</w:t>
      </w:r>
      <w:proofErr w:type="gramEnd"/>
      <w:r w:rsidRPr="00DB5333">
        <w:rPr>
          <w:snapToGrid w:val="0"/>
        </w:rPr>
        <w:t xml:space="preserve"> </w:t>
      </w:r>
      <w:r>
        <w:rPr>
          <w:snapToGrid w:val="0"/>
        </w:rPr>
        <w:t xml:space="preserve">известковом </w:t>
      </w:r>
      <w:r w:rsidRPr="00823049">
        <w:rPr>
          <w:snapToGrid w:val="0"/>
        </w:rPr>
        <w:t>растворе М50 с полным заполнением швов</w:t>
      </w:r>
      <w:r>
        <w:rPr>
          <w:snapToGrid w:val="0"/>
        </w:rPr>
        <w:t xml:space="preserve"> )</w:t>
      </w:r>
      <w:r>
        <w:rPr>
          <w:spacing w:val="10"/>
        </w:rPr>
        <w:t xml:space="preserve">. </w:t>
      </w:r>
      <w:r>
        <w:t xml:space="preserve">Колонны первого этажа железобетонные, с армированной штукатуркой </w:t>
      </w:r>
      <w:proofErr w:type="gramStart"/>
      <w:r>
        <w:t>(</w:t>
      </w:r>
      <w:r w:rsidRPr="00960856">
        <w:t xml:space="preserve"> </w:t>
      </w:r>
      <w:proofErr w:type="gramEnd"/>
      <w:r>
        <w:rPr>
          <w:lang w:val="en-US"/>
        </w:rPr>
        <w:t>h</w:t>
      </w:r>
      <w:r>
        <w:t>=30 мм )</w:t>
      </w:r>
    </w:p>
    <w:p w:rsidR="002F5411" w:rsidRDefault="002F5411" w:rsidP="002F5411">
      <w:pPr>
        <w:ind w:left="-142"/>
        <w:rPr>
          <w:bCs/>
          <w:sz w:val="28"/>
          <w:szCs w:val="28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2F5411" w:rsidRDefault="002F5411" w:rsidP="00BC77BB">
      <w:pPr>
        <w:pStyle w:val="1"/>
        <w:spacing w:line="276" w:lineRule="auto"/>
        <w:rPr>
          <w:bCs/>
          <w:caps/>
          <w:sz w:val="24"/>
          <w:szCs w:val="24"/>
        </w:rPr>
      </w:pPr>
    </w:p>
    <w:p w:rsidR="00DE707D" w:rsidRPr="00A51135" w:rsidRDefault="00DE707D" w:rsidP="00BC77BB">
      <w:pPr>
        <w:pStyle w:val="1"/>
        <w:spacing w:line="276" w:lineRule="auto"/>
        <w:rPr>
          <w:szCs w:val="24"/>
        </w:rPr>
      </w:pPr>
      <w:r w:rsidRPr="00391C57">
        <w:rPr>
          <w:bCs/>
          <w:caps/>
          <w:sz w:val="24"/>
          <w:szCs w:val="24"/>
        </w:rPr>
        <w:t xml:space="preserve">3. </w:t>
      </w:r>
      <w:r w:rsidRPr="00391C57">
        <w:rPr>
          <w:bCs/>
          <w:sz w:val="24"/>
          <w:szCs w:val="24"/>
        </w:rPr>
        <w:t>Обоснование противопожарных расстояний</w:t>
      </w:r>
      <w:bookmarkEnd w:id="0"/>
    </w:p>
    <w:p w:rsidR="00DE707D" w:rsidRPr="00C32A55" w:rsidRDefault="00DE707D" w:rsidP="00DE707D">
      <w:pPr>
        <w:ind w:right="143" w:firstLine="709"/>
        <w:jc w:val="both"/>
      </w:pPr>
      <w:r w:rsidRPr="00C32A55">
        <w:t>Проектируемая  площадка под стр</w:t>
      </w:r>
      <w:r>
        <w:t>оительство модульной котельной</w:t>
      </w:r>
      <w:r w:rsidR="00E04A85">
        <w:t xml:space="preserve"> расположенной</w:t>
      </w:r>
      <w:r>
        <w:t xml:space="preserve"> </w:t>
      </w:r>
      <w:r w:rsidR="00E04A85">
        <w:t xml:space="preserve">на территории существующего производственного терминала ОАО «СПб «ИЗОТОП» </w:t>
      </w:r>
      <w:r>
        <w:t>по адресу</w:t>
      </w:r>
      <w:r w:rsidRPr="00C32A55">
        <w:t xml:space="preserve"> </w:t>
      </w:r>
      <w:r>
        <w:t xml:space="preserve">Ленинградская область, Всеволожский район, </w:t>
      </w:r>
      <w:proofErr w:type="gramStart"/>
      <w:r>
        <w:t>г</w:t>
      </w:r>
      <w:proofErr w:type="gramEnd"/>
      <w:r>
        <w:t xml:space="preserve">.п. </w:t>
      </w:r>
      <w:proofErr w:type="spellStart"/>
      <w:r>
        <w:t>Кузьмоловский</w:t>
      </w:r>
      <w:proofErr w:type="spellEnd"/>
      <w:r>
        <w:t xml:space="preserve">, ст. </w:t>
      </w:r>
      <w:proofErr w:type="spellStart"/>
      <w:r>
        <w:t>Капитолово</w:t>
      </w:r>
      <w:proofErr w:type="spellEnd"/>
      <w:r>
        <w:t>.</w:t>
      </w:r>
    </w:p>
    <w:p w:rsidR="00DE707D" w:rsidRPr="00C32A55" w:rsidRDefault="00DE707D" w:rsidP="00DE707D">
      <w:pPr>
        <w:ind w:right="143" w:firstLine="709"/>
        <w:jc w:val="both"/>
      </w:pPr>
      <w:r w:rsidRPr="00C32A55">
        <w:t xml:space="preserve">   Участок,  согласно  съемке, ограничен  с юга – существующими дорогами, с северо-запада  существующими зданиями котельной и прачечной, с севера и северо-запада существующей надземной теплосетью. </w:t>
      </w:r>
    </w:p>
    <w:p w:rsidR="00DE707D" w:rsidRPr="00AB6DB8" w:rsidRDefault="00DE707D" w:rsidP="00DE707D">
      <w:pPr>
        <w:ind w:right="143"/>
        <w:jc w:val="both"/>
      </w:pPr>
      <w:r w:rsidRPr="00AB6DB8">
        <w:t>Участок,  имеет существующую застройку. Имеется на территории здание котельной, гаражи, цистерны, фундаменты.</w:t>
      </w:r>
    </w:p>
    <w:p w:rsidR="00DE707D" w:rsidRDefault="00DE707D" w:rsidP="00DE707D">
      <w:pPr>
        <w:ind w:right="143" w:firstLine="425"/>
        <w:jc w:val="both"/>
        <w:rPr>
          <w:spacing w:val="10"/>
        </w:rPr>
      </w:pPr>
      <w:r>
        <w:rPr>
          <w:spacing w:val="10"/>
        </w:rPr>
        <w:t xml:space="preserve">Территорию   участка пересекает воздушная электросеть. </w:t>
      </w:r>
    </w:p>
    <w:p w:rsidR="00DE707D" w:rsidRDefault="00DE707D" w:rsidP="00DE707D">
      <w:pPr>
        <w:spacing w:line="276" w:lineRule="auto"/>
        <w:ind w:right="143" w:firstLine="709"/>
        <w:jc w:val="both"/>
        <w:rPr>
          <w:spacing w:val="10"/>
        </w:rPr>
      </w:pPr>
      <w:r>
        <w:rPr>
          <w:spacing w:val="10"/>
        </w:rPr>
        <w:t>Рельеф участка спокойный</w:t>
      </w:r>
      <w:r w:rsidRPr="00CD4756">
        <w:rPr>
          <w:spacing w:val="10"/>
        </w:rPr>
        <w:t xml:space="preserve">,  абсолютные </w:t>
      </w:r>
      <w:r>
        <w:rPr>
          <w:spacing w:val="10"/>
        </w:rPr>
        <w:t xml:space="preserve"> </w:t>
      </w:r>
      <w:r w:rsidRPr="00CD4756">
        <w:rPr>
          <w:spacing w:val="10"/>
        </w:rPr>
        <w:t xml:space="preserve">отметки </w:t>
      </w:r>
      <w:r>
        <w:rPr>
          <w:spacing w:val="10"/>
        </w:rPr>
        <w:t xml:space="preserve"> </w:t>
      </w:r>
      <w:r w:rsidRPr="00CD4756">
        <w:rPr>
          <w:spacing w:val="10"/>
        </w:rPr>
        <w:t xml:space="preserve">поверхности </w:t>
      </w:r>
      <w:r>
        <w:rPr>
          <w:spacing w:val="10"/>
        </w:rPr>
        <w:t xml:space="preserve"> </w:t>
      </w:r>
      <w:r w:rsidRPr="00CD4756">
        <w:rPr>
          <w:spacing w:val="10"/>
        </w:rPr>
        <w:t>в преде</w:t>
      </w:r>
      <w:r>
        <w:rPr>
          <w:spacing w:val="10"/>
        </w:rPr>
        <w:t>лах 68,06…68,53</w:t>
      </w:r>
      <w:r w:rsidRPr="00CD4756">
        <w:rPr>
          <w:spacing w:val="10"/>
        </w:rPr>
        <w:t xml:space="preserve"> м.</w:t>
      </w:r>
      <w:r w:rsidRPr="00821205">
        <w:rPr>
          <w:spacing w:val="10"/>
        </w:rPr>
        <w:t xml:space="preserve"> </w:t>
      </w:r>
    </w:p>
    <w:p w:rsidR="00DE707D" w:rsidRDefault="00DE707D" w:rsidP="00DE707D">
      <w:pPr>
        <w:spacing w:line="276" w:lineRule="auto"/>
        <w:ind w:right="143" w:firstLine="709"/>
        <w:jc w:val="both"/>
      </w:pPr>
      <w:r>
        <w:rPr>
          <w:spacing w:val="10"/>
        </w:rPr>
        <w:t>Подъезд  к  участку  обеспечивается  по существующим проездам с гравийным покрытием.</w:t>
      </w:r>
    </w:p>
    <w:p w:rsidR="00DE707D" w:rsidRDefault="00DE707D" w:rsidP="00013777">
      <w:pPr>
        <w:ind w:right="143" w:firstLine="708"/>
        <w:jc w:val="both"/>
        <w:rPr>
          <w:spacing w:val="10"/>
        </w:rPr>
      </w:pPr>
      <w:r w:rsidRPr="00AB6DB8">
        <w:t>Расстояние от проектируемой модульной котельной до близлежащих зданий и</w:t>
      </w:r>
      <w:r>
        <w:t xml:space="preserve"> </w:t>
      </w:r>
      <w:r w:rsidRPr="00AB6DB8">
        <w:t>сооружений обеспечивает противопожарный разрыв (ст. 69 Технического регламента</w:t>
      </w:r>
      <w:r>
        <w:t xml:space="preserve"> </w:t>
      </w:r>
      <w:r w:rsidRPr="00AB6DB8">
        <w:t>о требованиях пожарной безопасности от 22.07.2008 №123-ФЗ).</w:t>
      </w:r>
    </w:p>
    <w:p w:rsidR="00DE707D" w:rsidRPr="00A51135" w:rsidRDefault="00DE707D" w:rsidP="00DE707D">
      <w:pPr>
        <w:spacing w:line="276" w:lineRule="auto"/>
        <w:ind w:right="143" w:firstLine="709"/>
        <w:jc w:val="both"/>
      </w:pPr>
      <w:r w:rsidRPr="00A51135">
        <w:t>Противопожарные разрывы между проектируемыми зданиями комплекса и разрывы до соседних зданий (</w:t>
      </w:r>
      <w:proofErr w:type="gramStart"/>
      <w:r w:rsidRPr="00A51135">
        <w:t>см</w:t>
      </w:r>
      <w:proofErr w:type="gramEnd"/>
      <w:r w:rsidRPr="00A51135">
        <w:t>. генплан) предусмотрены в соответствии с табл. 11 Технического регламента о требованиях пожарной безопасности и табл. 2 СП 4.13130.2009.</w:t>
      </w:r>
    </w:p>
    <w:p w:rsidR="00DE707D" w:rsidRPr="00A51135" w:rsidRDefault="00DE707D" w:rsidP="00DE707D">
      <w:pPr>
        <w:pStyle w:val="ConsPlusNormal"/>
        <w:widowControl/>
        <w:spacing w:line="276" w:lineRule="auto"/>
        <w:ind w:right="143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51135">
        <w:rPr>
          <w:rFonts w:ascii="Times New Roman" w:hAnsi="Times New Roman" w:cs="Times New Roman"/>
          <w:sz w:val="24"/>
          <w:szCs w:val="24"/>
        </w:rPr>
        <w:t>Табл.11</w:t>
      </w:r>
    </w:p>
    <w:p w:rsidR="00DE707D" w:rsidRPr="00A51135" w:rsidRDefault="00DE707D" w:rsidP="00DE707D">
      <w:pPr>
        <w:pStyle w:val="ConsPlusNormal"/>
        <w:widowControl/>
        <w:spacing w:line="276" w:lineRule="auto"/>
        <w:ind w:right="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113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324600" cy="2276475"/>
            <wp:effectExtent l="1905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7BB" w:rsidRDefault="00BC77BB" w:rsidP="00BC77BB">
      <w:pPr>
        <w:tabs>
          <w:tab w:val="left" w:pos="1800"/>
        </w:tabs>
        <w:spacing w:before="240" w:after="240"/>
      </w:pPr>
      <w:r>
        <w:t xml:space="preserve">Пересечения проектируемого газопровода надземного исполнения  с ЛЭП и существующими надземными и подземными сетями газопровода отсутствуют, в связи с этим, защитные мероприятия не требуются.. Расстояния  до существующих сооружений составляет минимум 5.3м, что соответствует требованиям СП 62.13330.2011. </w:t>
      </w:r>
      <w:proofErr w:type="gramStart"/>
      <w:r>
        <w:t xml:space="preserve">( </w:t>
      </w:r>
      <w:proofErr w:type="gramEnd"/>
      <w:r>
        <w:t xml:space="preserve">схема  прилагается  Приложение №3 ) Расстояние между опорами эстакада выполнены согласно СП42-102-2004 (раздел КМ настоящего проекта) </w:t>
      </w:r>
    </w:p>
    <w:p w:rsidR="0097244D" w:rsidRPr="00391C57" w:rsidRDefault="0097244D" w:rsidP="00013777">
      <w:pPr>
        <w:spacing w:line="276" w:lineRule="auto"/>
        <w:ind w:right="143"/>
        <w:jc w:val="center"/>
        <w:rPr>
          <w:b/>
        </w:rPr>
      </w:pPr>
      <w:r w:rsidRPr="00391C57">
        <w:rPr>
          <w:b/>
        </w:rPr>
        <w:t>АРХИТЕКТУРНО-ПЛАНИРОВОЧНЫЕ РЕШЕНИЯ</w:t>
      </w:r>
    </w:p>
    <w:p w:rsidR="0097244D" w:rsidRPr="00AE4A14" w:rsidRDefault="0097244D" w:rsidP="00013777">
      <w:pPr>
        <w:ind w:right="143" w:firstLine="709"/>
        <w:jc w:val="both"/>
        <w:rPr>
          <w:iCs/>
        </w:rPr>
      </w:pPr>
      <w:r w:rsidRPr="00A51135">
        <w:t xml:space="preserve">Архитектурно-планировочное решение для здания для водогрейной котельной разработано в увязке с окружающей застройкой </w:t>
      </w:r>
      <w:proofErr w:type="spellStart"/>
      <w:r w:rsidRPr="00A51135">
        <w:t>района</w:t>
      </w:r>
      <w:proofErr w:type="gramStart"/>
      <w:r w:rsidRPr="00A51135">
        <w:t>.</w:t>
      </w:r>
      <w:r w:rsidRPr="00AE4A14">
        <w:rPr>
          <w:iCs/>
        </w:rPr>
        <w:t>О</w:t>
      </w:r>
      <w:proofErr w:type="gramEnd"/>
      <w:r w:rsidRPr="00AE4A14">
        <w:rPr>
          <w:iCs/>
        </w:rPr>
        <w:t>борудование</w:t>
      </w:r>
      <w:proofErr w:type="spellEnd"/>
      <w:r w:rsidRPr="00AE4A14">
        <w:rPr>
          <w:iCs/>
        </w:rPr>
        <w:t xml:space="preserve"> котельной располагается во вновь возводимом здании. Здание выполнено из легких металлоконструкций каркасного типа с обшивкой наружных поверхностей </w:t>
      </w:r>
      <w:proofErr w:type="spellStart"/>
      <w:r w:rsidRPr="00AE4A14">
        <w:rPr>
          <w:iCs/>
        </w:rPr>
        <w:t>сендви</w:t>
      </w:r>
      <w:proofErr w:type="gramStart"/>
      <w:r w:rsidRPr="00AE4A14">
        <w:rPr>
          <w:iCs/>
        </w:rPr>
        <w:t>ч</w:t>
      </w:r>
      <w:proofErr w:type="spellEnd"/>
      <w:r>
        <w:rPr>
          <w:iCs/>
        </w:rPr>
        <w:t>-</w:t>
      </w:r>
      <w:proofErr w:type="gramEnd"/>
      <w:r>
        <w:rPr>
          <w:iCs/>
        </w:rPr>
        <w:t xml:space="preserve"> </w:t>
      </w:r>
      <w:r w:rsidRPr="00AE4A14">
        <w:rPr>
          <w:iCs/>
        </w:rPr>
        <w:t>панелями.</w:t>
      </w:r>
    </w:p>
    <w:p w:rsidR="0097244D" w:rsidRPr="0097244D" w:rsidRDefault="0097244D" w:rsidP="00013777">
      <w:pPr>
        <w:ind w:right="143" w:firstLine="709"/>
        <w:jc w:val="both"/>
        <w:rPr>
          <w:iCs/>
        </w:rPr>
      </w:pPr>
      <w:r w:rsidRPr="00AE4A14">
        <w:rPr>
          <w:iCs/>
        </w:rPr>
        <w:t xml:space="preserve">Помещение котельной согласно </w:t>
      </w:r>
      <w:proofErr w:type="spellStart"/>
      <w:r w:rsidRPr="00AE4A14">
        <w:rPr>
          <w:iCs/>
        </w:rPr>
        <w:t>СНиП</w:t>
      </w:r>
      <w:proofErr w:type="spellEnd"/>
      <w:r w:rsidRPr="00AE4A14">
        <w:rPr>
          <w:iCs/>
        </w:rPr>
        <w:t xml:space="preserve"> в категории производства по взрывной, взрывопожарной и пожарной опасности относится к категории «Г», по степени огнестойкости здания к</w:t>
      </w:r>
      <w:r>
        <w:rPr>
          <w:iCs/>
        </w:rPr>
        <w:t xml:space="preserve"> </w:t>
      </w:r>
      <w:r w:rsidRPr="00AE4A14">
        <w:rPr>
          <w:iCs/>
        </w:rPr>
        <w:t xml:space="preserve"> II</w:t>
      </w:r>
      <w:r>
        <w:rPr>
          <w:iCs/>
          <w:lang w:val="en-US"/>
        </w:rPr>
        <w:t>I</w:t>
      </w:r>
      <w:r w:rsidRPr="00AE4A14">
        <w:rPr>
          <w:iCs/>
        </w:rPr>
        <w:t xml:space="preserve"> категории. Основные технические решения по архитектурной части предс</w:t>
      </w:r>
      <w:r>
        <w:rPr>
          <w:iCs/>
        </w:rPr>
        <w:t>тавлены в томе 3 (шифр 2803/ЭИ-</w:t>
      </w:r>
      <w:r w:rsidRPr="00AE4A14">
        <w:rPr>
          <w:iCs/>
        </w:rPr>
        <w:t xml:space="preserve">КОТ-АР), по конструкциям металлическим в томе </w:t>
      </w:r>
      <w:r>
        <w:rPr>
          <w:iCs/>
        </w:rPr>
        <w:t>4.2 (шифр 2803/ЭИ-</w:t>
      </w:r>
      <w:r w:rsidRPr="00AE4A14">
        <w:rPr>
          <w:iCs/>
        </w:rPr>
        <w:t>КОТ-</w:t>
      </w:r>
      <w:r>
        <w:rPr>
          <w:iCs/>
        </w:rPr>
        <w:t>КР-</w:t>
      </w:r>
      <w:r w:rsidRPr="00AE4A14">
        <w:rPr>
          <w:iCs/>
        </w:rPr>
        <w:t>КМ), конструкциям железобетонным в томе 4</w:t>
      </w:r>
      <w:r>
        <w:rPr>
          <w:iCs/>
        </w:rPr>
        <w:t>.1 (шифр 2803/ЭИ-</w:t>
      </w:r>
      <w:r w:rsidRPr="00AE4A14">
        <w:rPr>
          <w:iCs/>
        </w:rPr>
        <w:t>КОТ-</w:t>
      </w:r>
      <w:r>
        <w:rPr>
          <w:iCs/>
        </w:rPr>
        <w:t>КР-</w:t>
      </w:r>
      <w:r w:rsidRPr="00AE4A14">
        <w:rPr>
          <w:iCs/>
        </w:rPr>
        <w:t>КЖ).</w:t>
      </w:r>
    </w:p>
    <w:p w:rsidR="00AB78AA" w:rsidRDefault="00AB78AA" w:rsidP="00013777">
      <w:pPr>
        <w:ind w:right="143"/>
        <w:rPr>
          <w:rFonts w:ascii="Arial" w:hAnsi="Arial" w:cs="Arial"/>
        </w:rPr>
      </w:pPr>
    </w:p>
    <w:p w:rsidR="0097244D" w:rsidRPr="00A51135" w:rsidRDefault="00640D0B" w:rsidP="00013777">
      <w:pPr>
        <w:spacing w:line="276" w:lineRule="auto"/>
        <w:ind w:right="143"/>
        <w:jc w:val="center"/>
      </w:pPr>
      <w:r w:rsidRPr="00640D0B">
        <w:rPr>
          <w:b/>
          <w:bCs/>
        </w:rPr>
        <w:t>3</w:t>
      </w:r>
      <w:r w:rsidR="0097244D" w:rsidRPr="0097244D">
        <w:rPr>
          <w:b/>
        </w:rPr>
        <w:t xml:space="preserve"> </w:t>
      </w:r>
      <w:r w:rsidR="0097244D" w:rsidRPr="00391C57">
        <w:rPr>
          <w:b/>
        </w:rPr>
        <w:t>ВЕРТИКАЛЬНАЯ ПЛАНИРОВКА И ВОДООТВОД</w:t>
      </w:r>
    </w:p>
    <w:p w:rsidR="0097244D" w:rsidRPr="00A51135" w:rsidRDefault="0097244D" w:rsidP="00013777">
      <w:pPr>
        <w:spacing w:line="276" w:lineRule="auto"/>
        <w:ind w:right="143"/>
        <w:jc w:val="both"/>
      </w:pPr>
    </w:p>
    <w:p w:rsidR="0097244D" w:rsidRPr="00A51135" w:rsidRDefault="0097244D" w:rsidP="00013777">
      <w:pPr>
        <w:ind w:right="143" w:firstLine="708"/>
        <w:jc w:val="both"/>
      </w:pPr>
      <w:r w:rsidRPr="00A51135">
        <w:t xml:space="preserve">Согласно </w:t>
      </w:r>
      <w:proofErr w:type="spellStart"/>
      <w:r w:rsidRPr="00A51135">
        <w:t>СНиП</w:t>
      </w:r>
      <w:proofErr w:type="spellEnd"/>
      <w:r w:rsidRPr="00A51135">
        <w:t xml:space="preserve"> 2.07.01-89* вертикальная планировка территории выполняется сплошной в границах благоустройства. Высотные отметки планировки приняты в увязке с отметками прилегающих улиц и проездов. </w:t>
      </w:r>
    </w:p>
    <w:p w:rsidR="0097244D" w:rsidRPr="00A51135" w:rsidRDefault="0097244D" w:rsidP="00013777">
      <w:pPr>
        <w:ind w:right="143" w:firstLine="709"/>
        <w:jc w:val="both"/>
      </w:pPr>
      <w:r w:rsidRPr="00A51135">
        <w:t xml:space="preserve">Система водоотвода на участке застройки в соответствии со </w:t>
      </w:r>
      <w:proofErr w:type="spellStart"/>
      <w:r w:rsidRPr="00A51135">
        <w:t>СНиП</w:t>
      </w:r>
      <w:proofErr w:type="spellEnd"/>
      <w:r w:rsidRPr="00A51135">
        <w:t xml:space="preserve"> 2.07.01-89* принята закрытой –  проектируемые </w:t>
      </w:r>
      <w:proofErr w:type="spellStart"/>
      <w:r w:rsidRPr="00A51135">
        <w:t>дождеприемные</w:t>
      </w:r>
      <w:proofErr w:type="spellEnd"/>
      <w:r w:rsidRPr="00A51135">
        <w:t xml:space="preserve"> колодцы.</w:t>
      </w:r>
    </w:p>
    <w:p w:rsidR="00640D0B" w:rsidRPr="00640D0B" w:rsidRDefault="00640D0B" w:rsidP="00013777">
      <w:pPr>
        <w:ind w:left="390" w:right="143"/>
        <w:jc w:val="center"/>
      </w:pPr>
    </w:p>
    <w:p w:rsidR="0097244D" w:rsidRPr="00391C57" w:rsidRDefault="0097244D" w:rsidP="00013777">
      <w:pPr>
        <w:spacing w:line="276" w:lineRule="auto"/>
        <w:ind w:right="143"/>
        <w:jc w:val="center"/>
        <w:rPr>
          <w:b/>
        </w:rPr>
      </w:pPr>
      <w:r w:rsidRPr="00391C57">
        <w:rPr>
          <w:b/>
        </w:rPr>
        <w:t>БЛАГОУСТРОЙСТВО</w:t>
      </w:r>
    </w:p>
    <w:p w:rsidR="0097244D" w:rsidRPr="00A51135" w:rsidRDefault="0097244D" w:rsidP="00013777">
      <w:pPr>
        <w:ind w:right="143"/>
        <w:jc w:val="center"/>
        <w:rPr>
          <w:b/>
        </w:rPr>
      </w:pPr>
    </w:p>
    <w:p w:rsidR="0097244D" w:rsidRPr="00197663" w:rsidRDefault="0097244D" w:rsidP="00013777">
      <w:pPr>
        <w:ind w:right="143" w:firstLine="709"/>
        <w:jc w:val="both"/>
      </w:pPr>
      <w:r w:rsidRPr="00197663">
        <w:t>Благоустройство территории строительства модульной котельной</w:t>
      </w:r>
      <w:r>
        <w:t xml:space="preserve"> </w:t>
      </w:r>
      <w:r w:rsidRPr="00197663">
        <w:t xml:space="preserve">предусматривает наличие подъезда из щебня на  территорию котельной. По всей длине модульной котельной обеспечен подъезд  пожарных автомобилей с разворотной площадкой. </w:t>
      </w:r>
    </w:p>
    <w:p w:rsidR="0097244D" w:rsidRPr="00197663" w:rsidRDefault="0097244D" w:rsidP="00013777">
      <w:pPr>
        <w:ind w:right="143" w:firstLine="709"/>
        <w:jc w:val="both"/>
      </w:pPr>
      <w:r w:rsidRPr="00197663">
        <w:t>Подъезд обеспечен с одной стороны здания котельной, т.к. ширина модульной котельной не превышает 18 м (ст. 67 Технического регламента о требованиях пожарной безопасности №123-ФЗ).</w:t>
      </w:r>
    </w:p>
    <w:p w:rsidR="0097244D" w:rsidRPr="00A51135" w:rsidRDefault="0097244D" w:rsidP="00013777">
      <w:pPr>
        <w:ind w:right="143" w:firstLine="708"/>
        <w:jc w:val="both"/>
      </w:pPr>
      <w:r w:rsidRPr="00A51135">
        <w:lastRenderedPageBreak/>
        <w:t>Благоустройство территории участка застройки определилось с учетом требований ТСН 30-305 исходя из расчетной численности сотрудников проектируемого здания</w:t>
      </w:r>
      <w:r>
        <w:t>. Котельная автоматизированная, постоянно присутствующий персонал в котельной не требуется.</w:t>
      </w:r>
    </w:p>
    <w:p w:rsidR="0097244D" w:rsidRPr="00A51135" w:rsidRDefault="0097244D" w:rsidP="00013777">
      <w:pPr>
        <w:ind w:right="143" w:firstLine="709"/>
        <w:jc w:val="both"/>
      </w:pPr>
      <w:r w:rsidRPr="00A51135">
        <w:t>Расчет функционально-планировочных элементов благоустройства:</w:t>
      </w:r>
    </w:p>
    <w:p w:rsidR="0097244D" w:rsidRPr="00A51135" w:rsidRDefault="0097244D" w:rsidP="00013777">
      <w:pPr>
        <w:ind w:right="143"/>
        <w:jc w:val="both"/>
      </w:pPr>
      <w:r w:rsidRPr="00A51135">
        <w:t xml:space="preserve">Хранение индивидуального автотранспорта </w:t>
      </w:r>
      <w:r>
        <w:t>перед котельной –</w:t>
      </w:r>
      <w:r w:rsidRPr="00A51135">
        <w:t xml:space="preserve"> </w:t>
      </w:r>
      <w:r>
        <w:t>на гравийной площадке – 1</w:t>
      </w:r>
      <w:r w:rsidRPr="00A51135">
        <w:t xml:space="preserve"> м/мест</w:t>
      </w:r>
      <w:r>
        <w:t>о для дежурного обходчика</w:t>
      </w:r>
      <w:r w:rsidRPr="00A51135">
        <w:t>.</w:t>
      </w:r>
    </w:p>
    <w:p w:rsidR="0097244D" w:rsidRPr="00A51135" w:rsidRDefault="0097244D" w:rsidP="00013777">
      <w:pPr>
        <w:ind w:right="143" w:firstLine="709"/>
        <w:jc w:val="both"/>
      </w:pPr>
      <w:r w:rsidRPr="00A51135">
        <w:t>Незастроенные участки территории  озеленяются посадкой кустарниковой растительности и устройством газонов.</w:t>
      </w:r>
    </w:p>
    <w:p w:rsidR="00640D0B" w:rsidRPr="00640D0B" w:rsidRDefault="00640D0B" w:rsidP="00013777">
      <w:pPr>
        <w:spacing w:line="216" w:lineRule="auto"/>
        <w:ind w:left="-142" w:right="143"/>
        <w:jc w:val="both"/>
      </w:pPr>
    </w:p>
    <w:p w:rsidR="0097244D" w:rsidRPr="00391C57" w:rsidRDefault="0097244D" w:rsidP="00013777">
      <w:pPr>
        <w:spacing w:line="276" w:lineRule="auto"/>
        <w:ind w:right="143"/>
        <w:jc w:val="center"/>
        <w:rPr>
          <w:b/>
        </w:rPr>
      </w:pPr>
      <w:r w:rsidRPr="00391C57">
        <w:rPr>
          <w:b/>
        </w:rPr>
        <w:t>ТРАНСПОРТНО-ПЕШЕХОДНАЯ СЕТЬ</w:t>
      </w:r>
    </w:p>
    <w:p w:rsidR="0097244D" w:rsidRPr="00A51135" w:rsidRDefault="0097244D" w:rsidP="00013777">
      <w:pPr>
        <w:spacing w:line="276" w:lineRule="auto"/>
        <w:ind w:right="143"/>
        <w:jc w:val="center"/>
        <w:rPr>
          <w:b/>
        </w:rPr>
      </w:pPr>
    </w:p>
    <w:p w:rsidR="0097244D" w:rsidRPr="00A51135" w:rsidRDefault="0097244D" w:rsidP="00013777">
      <w:pPr>
        <w:ind w:right="143" w:firstLine="708"/>
        <w:jc w:val="both"/>
      </w:pPr>
      <w:r w:rsidRPr="00A51135">
        <w:t xml:space="preserve">Транспортно-пешеходная сеть участка застройки запроектирована исходя из обеспечения кратчайшей связи с прилегающими </w:t>
      </w:r>
      <w:r>
        <w:t>объектами.</w:t>
      </w:r>
    </w:p>
    <w:p w:rsidR="0097244D" w:rsidRDefault="0097244D" w:rsidP="00013777">
      <w:pPr>
        <w:ind w:right="143" w:firstLine="709"/>
        <w:jc w:val="both"/>
      </w:pPr>
      <w:r w:rsidRPr="004921DA">
        <w:t>Благоустройство территории строительства модульной котельной</w:t>
      </w:r>
      <w:r>
        <w:t xml:space="preserve"> </w:t>
      </w:r>
      <w:r w:rsidRPr="004921DA">
        <w:t>предусматривает наличие подъезда из щебня на  территорию котельной. По всей длине модульной котельной обеспечен подъезд  пожарных автомобилей с разворотной площадкой.</w:t>
      </w:r>
    </w:p>
    <w:p w:rsidR="0097244D" w:rsidRDefault="0097244D" w:rsidP="00013777">
      <w:pPr>
        <w:ind w:right="143" w:firstLine="709"/>
        <w:jc w:val="both"/>
      </w:pPr>
      <w:r>
        <w:t>Выход из котельной предусмотрен на пешеходную дорожку второго типа, от выхода из котельной до разворотной площадки.</w:t>
      </w:r>
    </w:p>
    <w:p w:rsidR="0097244D" w:rsidRPr="004921DA" w:rsidRDefault="0097244D" w:rsidP="00013777">
      <w:pPr>
        <w:ind w:right="143" w:firstLine="709"/>
        <w:jc w:val="both"/>
      </w:pPr>
    </w:p>
    <w:p w:rsidR="0097244D" w:rsidRDefault="0097244D" w:rsidP="00013777">
      <w:pPr>
        <w:ind w:right="143" w:firstLine="709"/>
        <w:jc w:val="both"/>
      </w:pPr>
      <w:r w:rsidRPr="004921DA">
        <w:t>Подъезд обеспечен с одной стороны здания котельной, т.к. ширина модульной котельной не превышает 18 м (ст. 67 Технического регламента о требованиях пожарной безопасности №123-ФЗ)</w:t>
      </w:r>
      <w:r>
        <w:t>.</w:t>
      </w:r>
    </w:p>
    <w:p w:rsidR="0097244D" w:rsidRPr="00A51135" w:rsidRDefault="0097244D" w:rsidP="00013777">
      <w:pPr>
        <w:ind w:right="143" w:firstLine="709"/>
        <w:jc w:val="both"/>
      </w:pPr>
      <w:r w:rsidRPr="00A51135">
        <w:t>Расчет автостоянок для временного хранения личного автотранспорта выполнен по ТСН- 30-305 исходя из расчетной численности сотрудников проектируемого здания.</w:t>
      </w:r>
    </w:p>
    <w:p w:rsidR="0097244D" w:rsidRPr="00A51135" w:rsidRDefault="0097244D" w:rsidP="00013777">
      <w:pPr>
        <w:spacing w:line="276" w:lineRule="auto"/>
        <w:ind w:right="143"/>
        <w:jc w:val="both"/>
      </w:pPr>
    </w:p>
    <w:p w:rsidR="0097244D" w:rsidRDefault="0097244D" w:rsidP="00013777">
      <w:pPr>
        <w:spacing w:line="276" w:lineRule="auto"/>
        <w:ind w:right="143"/>
        <w:jc w:val="center"/>
        <w:rPr>
          <w:b/>
        </w:rPr>
      </w:pPr>
    </w:p>
    <w:p w:rsidR="0097244D" w:rsidRDefault="0097244D" w:rsidP="00013777">
      <w:pPr>
        <w:spacing w:line="276" w:lineRule="auto"/>
        <w:ind w:right="143"/>
        <w:jc w:val="center"/>
        <w:rPr>
          <w:b/>
        </w:rPr>
      </w:pPr>
    </w:p>
    <w:p w:rsidR="0097244D" w:rsidRDefault="0097244D" w:rsidP="00013777">
      <w:pPr>
        <w:spacing w:line="276" w:lineRule="auto"/>
        <w:ind w:right="143"/>
        <w:jc w:val="center"/>
        <w:rPr>
          <w:b/>
        </w:rPr>
      </w:pPr>
    </w:p>
    <w:p w:rsidR="0097244D" w:rsidRPr="00391C57" w:rsidRDefault="0097244D" w:rsidP="00013777">
      <w:pPr>
        <w:spacing w:line="276" w:lineRule="auto"/>
        <w:ind w:right="143"/>
        <w:jc w:val="center"/>
        <w:rPr>
          <w:b/>
        </w:rPr>
      </w:pPr>
      <w:r w:rsidRPr="00391C57">
        <w:rPr>
          <w:b/>
        </w:rPr>
        <w:t>ИНЖЕНЕРНЫЕ СЕТИ</w:t>
      </w:r>
    </w:p>
    <w:p w:rsidR="0097244D" w:rsidRPr="00A51135" w:rsidRDefault="0097244D" w:rsidP="00013777">
      <w:pPr>
        <w:spacing w:line="276" w:lineRule="auto"/>
        <w:ind w:right="143"/>
        <w:jc w:val="center"/>
        <w:rPr>
          <w:b/>
        </w:rPr>
      </w:pPr>
    </w:p>
    <w:p w:rsidR="0097244D" w:rsidRPr="00A51135" w:rsidRDefault="0097244D" w:rsidP="00013777">
      <w:pPr>
        <w:ind w:right="143" w:firstLine="708"/>
        <w:jc w:val="both"/>
      </w:pPr>
      <w:r w:rsidRPr="00A51135">
        <w:t xml:space="preserve">Инженерное обеспечение проектируемой застройки осуществляется от существующих инженерных сетей </w:t>
      </w:r>
      <w:r>
        <w:t>поселка</w:t>
      </w:r>
      <w:r w:rsidRPr="00A51135">
        <w:t xml:space="preserve"> по техническим условиям ведомств.</w:t>
      </w:r>
    </w:p>
    <w:p w:rsidR="0097244D" w:rsidRPr="00A51135" w:rsidRDefault="0097244D" w:rsidP="00013777">
      <w:pPr>
        <w:ind w:right="143" w:firstLine="709"/>
        <w:jc w:val="both"/>
      </w:pPr>
      <w:r w:rsidRPr="00A51135">
        <w:t>Прокладка сетей выполняется подземным способом вдоль проездов и по кратчайшим расстояниям от мест присоединения.</w:t>
      </w:r>
    </w:p>
    <w:p w:rsidR="0097244D" w:rsidRPr="00391C57" w:rsidRDefault="0097244D" w:rsidP="00013777">
      <w:pPr>
        <w:ind w:right="143" w:firstLine="709"/>
        <w:jc w:val="both"/>
      </w:pPr>
      <w:r w:rsidRPr="00A51135">
        <w:t xml:space="preserve">Разрывы от инженерных сетей до фундаментов зданий и сооружений и между собой приняты по </w:t>
      </w:r>
      <w:proofErr w:type="spellStart"/>
      <w:r w:rsidRPr="00A51135">
        <w:t>СНиП</w:t>
      </w:r>
      <w:proofErr w:type="spellEnd"/>
      <w:r w:rsidRPr="00A51135">
        <w:t xml:space="preserve"> 2.07.01-89*.</w:t>
      </w:r>
    </w:p>
    <w:p w:rsidR="0097244D" w:rsidRDefault="0097244D" w:rsidP="00013777">
      <w:pPr>
        <w:ind w:left="-142" w:right="143" w:firstLine="426"/>
        <w:jc w:val="both"/>
      </w:pPr>
    </w:p>
    <w:p w:rsidR="0097244D" w:rsidRPr="00391C57" w:rsidRDefault="0097244D" w:rsidP="00013777">
      <w:pPr>
        <w:spacing w:line="276" w:lineRule="auto"/>
        <w:ind w:right="143"/>
        <w:jc w:val="center"/>
        <w:rPr>
          <w:b/>
        </w:rPr>
      </w:pPr>
      <w:r w:rsidRPr="00391C57">
        <w:rPr>
          <w:b/>
        </w:rPr>
        <w:t>ОСНОВНЫЕ ТЕХНИКО-ЭКОНОМИЧЕСКИЕ ПОКАЗАТЕЛИ УЧАСТКА ЗАСТРОЙКИ</w:t>
      </w:r>
    </w:p>
    <w:p w:rsidR="0097244D" w:rsidRPr="00A51135" w:rsidRDefault="0097244D" w:rsidP="00013777">
      <w:pPr>
        <w:spacing w:line="276" w:lineRule="auto"/>
        <w:ind w:right="143"/>
        <w:jc w:val="center"/>
        <w:rPr>
          <w:b/>
        </w:rPr>
      </w:pPr>
    </w:p>
    <w:tbl>
      <w:tblPr>
        <w:tblW w:w="8837" w:type="dxa"/>
        <w:tblInd w:w="828" w:type="dxa"/>
        <w:tblLook w:val="01E0"/>
      </w:tblPr>
      <w:tblGrid>
        <w:gridCol w:w="6480"/>
        <w:gridCol w:w="486"/>
        <w:gridCol w:w="1871"/>
      </w:tblGrid>
      <w:tr w:rsidR="0097244D" w:rsidRPr="00A51135" w:rsidTr="0097244D">
        <w:tc>
          <w:tcPr>
            <w:tcW w:w="6480" w:type="dxa"/>
          </w:tcPr>
          <w:p w:rsidR="0097244D" w:rsidRPr="00A51135" w:rsidRDefault="0097244D" w:rsidP="00013777">
            <w:pPr>
              <w:numPr>
                <w:ilvl w:val="0"/>
                <w:numId w:val="20"/>
              </w:numPr>
              <w:tabs>
                <w:tab w:val="num" w:pos="432"/>
              </w:tabs>
              <w:spacing w:line="276" w:lineRule="auto"/>
              <w:ind w:left="432" w:right="143"/>
              <w:jc w:val="both"/>
              <w:outlineLvl w:val="0"/>
            </w:pPr>
            <w:r>
              <w:t xml:space="preserve">общая </w:t>
            </w:r>
            <w:r w:rsidRPr="00A51135">
              <w:t xml:space="preserve">площадь </w:t>
            </w:r>
          </w:p>
        </w:tc>
        <w:tc>
          <w:tcPr>
            <w:tcW w:w="486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 w:rsidRPr="00A51135">
              <w:t>-</w:t>
            </w:r>
          </w:p>
        </w:tc>
        <w:tc>
          <w:tcPr>
            <w:tcW w:w="1871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>
              <w:t>180,</w:t>
            </w:r>
            <w:r w:rsidRPr="00633A8A">
              <w:t>00</w:t>
            </w:r>
            <w:r>
              <w:t xml:space="preserve"> </w:t>
            </w:r>
            <w:r w:rsidRPr="00A51135">
              <w:t>м</w:t>
            </w:r>
            <w:proofErr w:type="gramStart"/>
            <w:r w:rsidRPr="00A51135">
              <w:t>2</w:t>
            </w:r>
            <w:proofErr w:type="gramEnd"/>
          </w:p>
        </w:tc>
      </w:tr>
      <w:tr w:rsidR="0097244D" w:rsidRPr="00A51135" w:rsidTr="0097244D">
        <w:tc>
          <w:tcPr>
            <w:tcW w:w="6480" w:type="dxa"/>
          </w:tcPr>
          <w:p w:rsidR="0097244D" w:rsidRPr="00A51135" w:rsidRDefault="0097244D" w:rsidP="00013777">
            <w:pPr>
              <w:numPr>
                <w:ilvl w:val="0"/>
                <w:numId w:val="20"/>
              </w:numPr>
              <w:tabs>
                <w:tab w:val="num" w:pos="432"/>
              </w:tabs>
              <w:spacing w:line="276" w:lineRule="auto"/>
              <w:ind w:left="432" w:right="143"/>
              <w:jc w:val="both"/>
              <w:outlineLvl w:val="0"/>
            </w:pPr>
            <w:r w:rsidRPr="00A51135">
              <w:t>площадь застройки</w:t>
            </w:r>
          </w:p>
        </w:tc>
        <w:tc>
          <w:tcPr>
            <w:tcW w:w="486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 w:rsidRPr="00A51135">
              <w:t>-</w:t>
            </w:r>
          </w:p>
        </w:tc>
        <w:tc>
          <w:tcPr>
            <w:tcW w:w="1871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  <w:rPr>
                <w:iCs/>
                <w:spacing w:val="20"/>
              </w:rPr>
            </w:pPr>
            <w:r>
              <w:t>191,00</w:t>
            </w:r>
            <w:r w:rsidRPr="00A51135">
              <w:t xml:space="preserve"> м</w:t>
            </w:r>
            <w:proofErr w:type="gramStart"/>
            <w:r w:rsidRPr="00A51135">
              <w:t>2</w:t>
            </w:r>
            <w:proofErr w:type="gramEnd"/>
          </w:p>
        </w:tc>
      </w:tr>
      <w:tr w:rsidR="0097244D" w:rsidRPr="00A51135" w:rsidTr="0097244D">
        <w:tc>
          <w:tcPr>
            <w:tcW w:w="6480" w:type="dxa"/>
          </w:tcPr>
          <w:p w:rsidR="0097244D" w:rsidRPr="00A51135" w:rsidRDefault="0097244D" w:rsidP="00013777">
            <w:pPr>
              <w:numPr>
                <w:ilvl w:val="0"/>
                <w:numId w:val="20"/>
              </w:numPr>
              <w:tabs>
                <w:tab w:val="num" w:pos="432"/>
              </w:tabs>
              <w:spacing w:line="276" w:lineRule="auto"/>
              <w:ind w:left="432" w:right="143"/>
              <w:jc w:val="both"/>
              <w:outlineLvl w:val="0"/>
            </w:pPr>
            <w:r w:rsidRPr="00A51135">
              <w:t>строительный объем</w:t>
            </w:r>
          </w:p>
        </w:tc>
        <w:tc>
          <w:tcPr>
            <w:tcW w:w="486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 w:rsidRPr="00A51135">
              <w:t>-</w:t>
            </w:r>
          </w:p>
        </w:tc>
        <w:tc>
          <w:tcPr>
            <w:tcW w:w="1871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  <w:rPr>
                <w:iCs/>
                <w:spacing w:val="20"/>
              </w:rPr>
            </w:pPr>
            <w:r>
              <w:t>1378,9</w:t>
            </w:r>
            <w:r w:rsidRPr="00A51135">
              <w:t xml:space="preserve"> м3</w:t>
            </w:r>
          </w:p>
        </w:tc>
      </w:tr>
      <w:tr w:rsidR="0097244D" w:rsidRPr="00A51135" w:rsidTr="0097244D">
        <w:tc>
          <w:tcPr>
            <w:tcW w:w="6480" w:type="dxa"/>
          </w:tcPr>
          <w:p w:rsidR="0097244D" w:rsidRPr="00A51135" w:rsidRDefault="0097244D" w:rsidP="00013777">
            <w:pPr>
              <w:numPr>
                <w:ilvl w:val="0"/>
                <w:numId w:val="20"/>
              </w:numPr>
              <w:tabs>
                <w:tab w:val="num" w:pos="432"/>
              </w:tabs>
              <w:spacing w:line="276" w:lineRule="auto"/>
              <w:ind w:left="432" w:right="143"/>
              <w:jc w:val="both"/>
              <w:outlineLvl w:val="0"/>
            </w:pPr>
            <w:r w:rsidRPr="00A51135">
              <w:t xml:space="preserve">количество </w:t>
            </w:r>
            <w:proofErr w:type="gramStart"/>
            <w:r w:rsidRPr="00A51135">
              <w:t>м</w:t>
            </w:r>
            <w:proofErr w:type="gramEnd"/>
            <w:r w:rsidRPr="00A51135">
              <w:t xml:space="preserve">/мест на </w:t>
            </w:r>
            <w:r>
              <w:t>площадке (только на время проверки оборудования котельной)</w:t>
            </w:r>
            <w:r w:rsidRPr="00A51135">
              <w:t>:</w:t>
            </w:r>
          </w:p>
        </w:tc>
        <w:tc>
          <w:tcPr>
            <w:tcW w:w="486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 w:rsidRPr="00A51135">
              <w:t>-</w:t>
            </w:r>
          </w:p>
        </w:tc>
        <w:tc>
          <w:tcPr>
            <w:tcW w:w="1871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  <w:rPr>
                <w:iCs/>
                <w:spacing w:val="20"/>
              </w:rPr>
            </w:pPr>
            <w:r>
              <w:rPr>
                <w:iCs/>
                <w:spacing w:val="20"/>
              </w:rPr>
              <w:t>1</w:t>
            </w:r>
            <w:r w:rsidRPr="00A51135">
              <w:rPr>
                <w:iCs/>
                <w:spacing w:val="20"/>
              </w:rPr>
              <w:t xml:space="preserve"> мест</w:t>
            </w:r>
            <w:r>
              <w:rPr>
                <w:iCs/>
                <w:spacing w:val="20"/>
              </w:rPr>
              <w:t>о</w:t>
            </w:r>
          </w:p>
        </w:tc>
      </w:tr>
      <w:tr w:rsidR="0097244D" w:rsidRPr="00A51135" w:rsidTr="0097244D">
        <w:tc>
          <w:tcPr>
            <w:tcW w:w="6480" w:type="dxa"/>
          </w:tcPr>
          <w:p w:rsidR="0097244D" w:rsidRPr="00A51135" w:rsidRDefault="0097244D" w:rsidP="00013777">
            <w:pPr>
              <w:numPr>
                <w:ilvl w:val="0"/>
                <w:numId w:val="20"/>
              </w:numPr>
              <w:tabs>
                <w:tab w:val="num" w:pos="432"/>
              </w:tabs>
              <w:spacing w:line="276" w:lineRule="auto"/>
              <w:ind w:left="432" w:right="143"/>
              <w:jc w:val="both"/>
              <w:outlineLvl w:val="0"/>
            </w:pPr>
            <w:r w:rsidRPr="00A51135">
              <w:t xml:space="preserve">численность сотрудников </w:t>
            </w:r>
          </w:p>
        </w:tc>
        <w:tc>
          <w:tcPr>
            <w:tcW w:w="486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</w:pPr>
            <w:r w:rsidRPr="00A51135">
              <w:t>-</w:t>
            </w:r>
          </w:p>
        </w:tc>
        <w:tc>
          <w:tcPr>
            <w:tcW w:w="1871" w:type="dxa"/>
          </w:tcPr>
          <w:p w:rsidR="0097244D" w:rsidRPr="00A51135" w:rsidRDefault="0097244D" w:rsidP="00013777">
            <w:pPr>
              <w:spacing w:line="276" w:lineRule="auto"/>
              <w:ind w:right="143"/>
              <w:jc w:val="both"/>
              <w:outlineLvl w:val="0"/>
              <w:rPr>
                <w:iCs/>
                <w:spacing w:val="20"/>
              </w:rPr>
            </w:pPr>
            <w:r>
              <w:t>0</w:t>
            </w:r>
            <w:r w:rsidRPr="00A51135">
              <w:t xml:space="preserve"> чел./смену</w:t>
            </w:r>
          </w:p>
        </w:tc>
      </w:tr>
    </w:tbl>
    <w:p w:rsidR="0097244D" w:rsidRPr="00505C9D" w:rsidRDefault="0097244D" w:rsidP="00013777">
      <w:pPr>
        <w:ind w:left="-142" w:right="143" w:firstLine="426"/>
        <w:jc w:val="both"/>
      </w:pPr>
    </w:p>
    <w:p w:rsidR="00A61EDD" w:rsidRDefault="00A61EDD" w:rsidP="00013777">
      <w:pPr>
        <w:pStyle w:val="1"/>
        <w:spacing w:line="276" w:lineRule="auto"/>
        <w:ind w:right="143"/>
        <w:rPr>
          <w:bCs/>
          <w:caps/>
          <w:sz w:val="24"/>
          <w:szCs w:val="24"/>
        </w:rPr>
      </w:pPr>
      <w:r w:rsidRPr="00391C57">
        <w:rPr>
          <w:bCs/>
          <w:caps/>
          <w:sz w:val="24"/>
          <w:szCs w:val="24"/>
        </w:rPr>
        <w:lastRenderedPageBreak/>
        <w:t>4. Проектные решения по наружному противопожарному водоснабжению. Определение проездов и подъездов для пожарной техники</w:t>
      </w:r>
    </w:p>
    <w:p w:rsidR="00013777" w:rsidRPr="00013777" w:rsidRDefault="00013777" w:rsidP="00013777"/>
    <w:p w:rsidR="00A61EDD" w:rsidRDefault="00A61EDD" w:rsidP="00013777">
      <w:pPr>
        <w:pStyle w:val="31"/>
        <w:ind w:right="142" w:firstLine="568"/>
        <w:contextualSpacing/>
        <w:jc w:val="both"/>
        <w:rPr>
          <w:color w:val="000000"/>
          <w:sz w:val="24"/>
          <w:szCs w:val="24"/>
        </w:rPr>
      </w:pPr>
      <w:r w:rsidRPr="00C52149">
        <w:rPr>
          <w:color w:val="000000"/>
          <w:sz w:val="24"/>
          <w:szCs w:val="24"/>
        </w:rPr>
        <w:t xml:space="preserve">Водоснабжение </w:t>
      </w:r>
      <w:proofErr w:type="gramStart"/>
      <w:r w:rsidRPr="00C52149">
        <w:rPr>
          <w:color w:val="000000"/>
          <w:sz w:val="24"/>
          <w:szCs w:val="24"/>
        </w:rPr>
        <w:t>котельной</w:t>
      </w:r>
      <w:proofErr w:type="gramEnd"/>
      <w:r w:rsidRPr="00C52149">
        <w:rPr>
          <w:color w:val="000000"/>
          <w:sz w:val="24"/>
          <w:szCs w:val="24"/>
        </w:rPr>
        <w:t xml:space="preserve"> а также наружное пожаротушение  обеспечивается  от существующих  сетей водопровода Ø100мм, в районе существующей котельной, с устройством в месте врезки водопроводного колодца диаметром 1000мм из сборных ж/бетонных элементов и с установкой в месте врезки отключающей арматуры. Проектируемый водопровод обеспечивает хозяйственно-питьевые и технологические нужды производственного здания котельной, полив прилегающей территории и  внутреннее  пожаротушение помещений котельной. Таким </w:t>
      </w:r>
      <w:proofErr w:type="gramStart"/>
      <w:r w:rsidRPr="00C52149">
        <w:rPr>
          <w:color w:val="000000"/>
          <w:sz w:val="24"/>
          <w:szCs w:val="24"/>
        </w:rPr>
        <w:t>образом</w:t>
      </w:r>
      <w:proofErr w:type="gramEnd"/>
      <w:r w:rsidRPr="00C52149">
        <w:rPr>
          <w:color w:val="000000"/>
          <w:sz w:val="24"/>
          <w:szCs w:val="24"/>
        </w:rPr>
        <w:t xml:space="preserve"> присоединение внутриплощадочного хозяйственно-противопожарного водопровода к внешним сетям, осуществляется от существующего источника водоснабжения.  Присоединение к системе коммунального водопровода  производится с помощью арматуры и  фасонных частей фирмы  HAWLE  . Качество принимаемой воды из городских сетей соответствует нормам </w:t>
      </w:r>
      <w:proofErr w:type="spellStart"/>
      <w:r w:rsidRPr="00C52149">
        <w:rPr>
          <w:color w:val="000000"/>
          <w:sz w:val="24"/>
          <w:szCs w:val="24"/>
        </w:rPr>
        <w:t>СанПиН</w:t>
      </w:r>
      <w:proofErr w:type="spellEnd"/>
      <w:r w:rsidRPr="00C52149">
        <w:rPr>
          <w:color w:val="000000"/>
          <w:sz w:val="24"/>
          <w:szCs w:val="24"/>
        </w:rPr>
        <w:t xml:space="preserve"> 2.1.4.1074-01 «Питьевая вода. Гигиенические требования к качеству воды централизованных систем питьевого водоснабжения. Контроль качества» и дополнительных мероприятий по обеспечению и улучшению показателей качества не требует. Ввод водопровода в здание выполняется водонапорными трубами из полиэтилена для питьевого водоснабжения ПЭ 100 SDR 13.6 по ГОСТ 18599-2001 и ГОСТ </w:t>
      </w:r>
      <w:proofErr w:type="gramStart"/>
      <w:r w:rsidRPr="00C52149">
        <w:rPr>
          <w:color w:val="000000"/>
          <w:sz w:val="24"/>
          <w:szCs w:val="24"/>
        </w:rPr>
        <w:t>Р</w:t>
      </w:r>
      <w:proofErr w:type="gramEnd"/>
      <w:r w:rsidRPr="00C52149">
        <w:rPr>
          <w:color w:val="000000"/>
          <w:sz w:val="24"/>
          <w:szCs w:val="24"/>
        </w:rPr>
        <w:t xml:space="preserve"> 52134-2003. </w:t>
      </w:r>
    </w:p>
    <w:p w:rsidR="00A61EDD" w:rsidRPr="00564D59" w:rsidRDefault="00A61EDD" w:rsidP="00013777">
      <w:pPr>
        <w:widowControl w:val="0"/>
        <w:shd w:val="clear" w:color="auto" w:fill="FFFFFF"/>
        <w:autoSpaceDE w:val="0"/>
        <w:autoSpaceDN w:val="0"/>
        <w:adjustRightInd w:val="0"/>
        <w:ind w:left="284" w:right="142" w:firstLine="567"/>
        <w:contextualSpacing/>
        <w:jc w:val="both"/>
      </w:pPr>
      <w:r w:rsidRPr="00564D59">
        <w:t xml:space="preserve">Наружное пожаротушение обеспечивается от пожарных гидрантов на сети наружного </w:t>
      </w:r>
      <w:r>
        <w:t>поселкового</w:t>
      </w:r>
      <w:r w:rsidRPr="00564D59">
        <w:t xml:space="preserve"> кольцевого  водопровода в объеме </w:t>
      </w:r>
      <w:r>
        <w:t>10</w:t>
      </w:r>
      <w:r w:rsidRPr="00564D59">
        <w:t xml:space="preserve"> л/с </w:t>
      </w:r>
      <w:proofErr w:type="gramStart"/>
      <w:r w:rsidRPr="00564D59">
        <w:t xml:space="preserve">( </w:t>
      </w:r>
      <w:proofErr w:type="spellStart"/>
      <w:proofErr w:type="gramEnd"/>
      <w:r w:rsidRPr="00564D59">
        <w:t>СНиП</w:t>
      </w:r>
      <w:proofErr w:type="spellEnd"/>
      <w:r w:rsidRPr="00564D59">
        <w:t xml:space="preserve"> 2.04.02-84, табл.6). Потребный напор воды на вводе в здание при подаче воды на хозяйственно-питьевые нужды составляет – </w:t>
      </w:r>
      <w:r>
        <w:t xml:space="preserve">8.03 </w:t>
      </w:r>
      <w:r w:rsidRPr="002C3C52">
        <w:t>м</w:t>
      </w:r>
      <w:proofErr w:type="gramStart"/>
      <w:r w:rsidRPr="00CF62B8">
        <w:t xml:space="preserve"> ;</w:t>
      </w:r>
      <w:proofErr w:type="gramEnd"/>
      <w:r>
        <w:t xml:space="preserve"> </w:t>
      </w:r>
      <w:r w:rsidRPr="00564D59">
        <w:t xml:space="preserve"> </w:t>
      </w:r>
      <w:r>
        <w:t>н</w:t>
      </w:r>
      <w:r w:rsidRPr="00564D59">
        <w:t xml:space="preserve">а внутреннее пожаротушение  - </w:t>
      </w:r>
      <w:r>
        <w:t>21.28 м.</w:t>
      </w:r>
    </w:p>
    <w:p w:rsidR="00A61EDD" w:rsidRDefault="00A61EDD" w:rsidP="00013777">
      <w:pPr>
        <w:widowControl w:val="0"/>
        <w:shd w:val="clear" w:color="auto" w:fill="FFFFFF"/>
        <w:autoSpaceDE w:val="0"/>
        <w:autoSpaceDN w:val="0"/>
        <w:adjustRightInd w:val="0"/>
        <w:ind w:left="284" w:right="142" w:firstLine="567"/>
        <w:contextualSpacing/>
        <w:jc w:val="both"/>
      </w:pPr>
      <w:r w:rsidRPr="00564D59">
        <w:t xml:space="preserve">   Гарантированный напор в сети городского водопровода       – </w:t>
      </w:r>
      <w:r>
        <w:t>27</w:t>
      </w:r>
      <w:r w:rsidRPr="00564D59">
        <w:t xml:space="preserve"> м.в.ст.</w:t>
      </w:r>
    </w:p>
    <w:p w:rsidR="00A61EDD" w:rsidRPr="00A51135" w:rsidRDefault="00A61EDD" w:rsidP="00013777">
      <w:pPr>
        <w:spacing w:after="120"/>
        <w:ind w:right="142" w:firstLine="539"/>
        <w:contextualSpacing/>
        <w:jc w:val="both"/>
      </w:pPr>
      <w:r w:rsidRPr="00A51135">
        <w:t xml:space="preserve">Продолжительность тушения пожара принимается </w:t>
      </w:r>
      <w:proofErr w:type="gramStart"/>
      <w:r w:rsidRPr="00A51135">
        <w:t>равной</w:t>
      </w:r>
      <w:proofErr w:type="gramEnd"/>
      <w:r w:rsidRPr="00A51135">
        <w:t xml:space="preserve"> 3-м часам.</w:t>
      </w:r>
    </w:p>
    <w:p w:rsidR="00A61EDD" w:rsidRPr="00A61EDD" w:rsidRDefault="00A61EDD" w:rsidP="00013777">
      <w:pPr>
        <w:pStyle w:val="31"/>
        <w:ind w:right="142"/>
        <w:contextualSpacing/>
        <w:rPr>
          <w:sz w:val="24"/>
          <w:szCs w:val="24"/>
        </w:rPr>
      </w:pPr>
      <w:r w:rsidRPr="00A51135">
        <w:rPr>
          <w:sz w:val="24"/>
          <w:szCs w:val="24"/>
        </w:rPr>
        <w:t xml:space="preserve">На фасадах здания  с каждой стороны устанавливаются световые указатели (соответствующие ГОСТ 12.4.009, ГОСТ </w:t>
      </w:r>
      <w:proofErr w:type="gramStart"/>
      <w:r w:rsidRPr="00A51135">
        <w:rPr>
          <w:sz w:val="24"/>
          <w:szCs w:val="24"/>
        </w:rPr>
        <w:t>Р</w:t>
      </w:r>
      <w:proofErr w:type="gramEnd"/>
      <w:r w:rsidRPr="00A51135">
        <w:rPr>
          <w:sz w:val="24"/>
          <w:szCs w:val="24"/>
        </w:rPr>
        <w:t xml:space="preserve"> 12.4.026) места расположения ближайшего пожарного гидранта.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Для обеспечения работы пожарных подразделений предусмотрены:</w:t>
      </w:r>
    </w:p>
    <w:p w:rsidR="00A61EDD" w:rsidRPr="004921DA" w:rsidRDefault="00A61EDD" w:rsidP="00013777">
      <w:pPr>
        <w:ind w:right="142" w:firstLine="709"/>
        <w:contextualSpacing/>
        <w:jc w:val="both"/>
      </w:pPr>
      <w:r w:rsidRPr="00A51135">
        <w:rPr>
          <w:b/>
        </w:rPr>
        <w:t xml:space="preserve">- </w:t>
      </w:r>
      <w:r w:rsidRPr="004921DA">
        <w:t xml:space="preserve">По всей длине модульной котельной обеспечен подъезд  пожарных автомобилей с разворотной площадкой. </w:t>
      </w:r>
    </w:p>
    <w:p w:rsidR="00A61EDD" w:rsidRDefault="00A61EDD" w:rsidP="00013777">
      <w:pPr>
        <w:ind w:right="142" w:firstLine="709"/>
        <w:contextualSpacing/>
        <w:jc w:val="both"/>
      </w:pPr>
      <w:r w:rsidRPr="004921DA">
        <w:t>Подъезд обеспечен с одной стороны здания котельной, т.к. ширина модульной котельной не превышает 18 м (ст. 67 Технического регламента о требованиях пожарной безопасности №123-ФЗ)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- проезд шириной не менее 6 метров; 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- подъезд пожарной техники к </w:t>
      </w:r>
      <w:proofErr w:type="gramStart"/>
      <w:r w:rsidRPr="00A51135">
        <w:rPr>
          <w:b w:val="0"/>
          <w:sz w:val="24"/>
          <w:szCs w:val="24"/>
        </w:rPr>
        <w:t>имеющимся</w:t>
      </w:r>
      <w:proofErr w:type="gramEnd"/>
      <w:r w:rsidRPr="00A51135">
        <w:rPr>
          <w:b w:val="0"/>
          <w:sz w:val="24"/>
          <w:szCs w:val="24"/>
        </w:rPr>
        <w:t xml:space="preserve"> </w:t>
      </w:r>
      <w:proofErr w:type="spellStart"/>
      <w:r w:rsidRPr="00A51135">
        <w:rPr>
          <w:b w:val="0"/>
          <w:sz w:val="24"/>
          <w:szCs w:val="24"/>
        </w:rPr>
        <w:t>водоисточникам</w:t>
      </w:r>
      <w:proofErr w:type="spellEnd"/>
      <w:r w:rsidRPr="00A51135">
        <w:rPr>
          <w:b w:val="0"/>
          <w:sz w:val="24"/>
          <w:szCs w:val="24"/>
        </w:rPr>
        <w:t xml:space="preserve"> для целей наружного пожаротушения;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- отсутствие стоянок для автомобилей на пожарных проездах.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Конструкции дорожных покрытий приняты с учетом нагрузки от пожарной техники не менее 16 тонн на ось, в том числе и с учетом продавливания от выносных опор.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Радиусы поворотов для проезда пожарных автомобилей предусмотрены не менее </w:t>
      </w:r>
      <w:smartTag w:uri="urn:schemas-microsoft-com:office:smarttags" w:element="metricconverter">
        <w:smartTagPr>
          <w:attr w:name="ProductID" w:val="8 метров"/>
        </w:smartTagPr>
        <w:r w:rsidRPr="00A51135">
          <w:rPr>
            <w:b w:val="0"/>
            <w:sz w:val="24"/>
            <w:szCs w:val="24"/>
          </w:rPr>
          <w:t>8 метров</w:t>
        </w:r>
      </w:smartTag>
      <w:r w:rsidRPr="00A51135">
        <w:rPr>
          <w:b w:val="0"/>
          <w:sz w:val="24"/>
          <w:szCs w:val="24"/>
        </w:rPr>
        <w:t xml:space="preserve">. </w:t>
      </w:r>
    </w:p>
    <w:p w:rsidR="00A61EDD" w:rsidRPr="00A51135" w:rsidRDefault="00A61EDD" w:rsidP="00013777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142" w:firstLine="709"/>
        <w:contextualSpacing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Ко</w:t>
      </w:r>
      <w:r>
        <w:rPr>
          <w:b w:val="0"/>
          <w:sz w:val="24"/>
          <w:szCs w:val="24"/>
        </w:rPr>
        <w:t>тельная</w:t>
      </w:r>
      <w:r w:rsidRPr="00A51135">
        <w:rPr>
          <w:b w:val="0"/>
          <w:sz w:val="24"/>
          <w:szCs w:val="24"/>
        </w:rPr>
        <w:t xml:space="preserve"> проектируется</w:t>
      </w:r>
      <w:r>
        <w:rPr>
          <w:b w:val="0"/>
          <w:sz w:val="24"/>
          <w:szCs w:val="24"/>
        </w:rPr>
        <w:t xml:space="preserve"> в поселке Палкино, </w:t>
      </w:r>
      <w:r w:rsidRPr="00A51135">
        <w:rPr>
          <w:b w:val="0"/>
          <w:sz w:val="24"/>
          <w:szCs w:val="24"/>
        </w:rPr>
        <w:t>время прибытия первого пожарного подразделения составляет не более 10 мин.</w:t>
      </w:r>
    </w:p>
    <w:p w:rsidR="00D81895" w:rsidRDefault="00D81895" w:rsidP="0016432D">
      <w:pPr>
        <w:ind w:left="360"/>
        <w:jc w:val="center"/>
        <w:rPr>
          <w:b/>
          <w:bCs/>
          <w:sz w:val="22"/>
        </w:rPr>
      </w:pPr>
    </w:p>
    <w:p w:rsidR="004A74AB" w:rsidRPr="005921F3" w:rsidRDefault="004A74AB" w:rsidP="004A74AB">
      <w:pPr>
        <w:pStyle w:val="1"/>
        <w:spacing w:line="276" w:lineRule="auto"/>
        <w:ind w:right="143"/>
        <w:rPr>
          <w:bCs/>
          <w:caps/>
          <w:sz w:val="24"/>
          <w:szCs w:val="24"/>
        </w:rPr>
      </w:pPr>
      <w:r w:rsidRPr="005921F3">
        <w:rPr>
          <w:bCs/>
          <w:caps/>
          <w:sz w:val="24"/>
          <w:szCs w:val="24"/>
        </w:rPr>
        <w:lastRenderedPageBreak/>
        <w:t xml:space="preserve">5. ОБОСНОВАНИЕ </w:t>
      </w:r>
      <w:proofErr w:type="gramStart"/>
      <w:r w:rsidRPr="005921F3">
        <w:rPr>
          <w:bCs/>
          <w:caps/>
          <w:sz w:val="24"/>
          <w:szCs w:val="24"/>
        </w:rPr>
        <w:t>ПРИНЯТЫХ</w:t>
      </w:r>
      <w:proofErr w:type="gramEnd"/>
    </w:p>
    <w:p w:rsidR="004A74AB" w:rsidRPr="005921F3" w:rsidRDefault="004A74AB" w:rsidP="004A74AB">
      <w:pPr>
        <w:pStyle w:val="1"/>
        <w:spacing w:line="276" w:lineRule="auto"/>
        <w:ind w:right="143"/>
        <w:rPr>
          <w:bCs/>
          <w:caps/>
          <w:sz w:val="24"/>
          <w:szCs w:val="24"/>
        </w:rPr>
      </w:pPr>
      <w:bookmarkStart w:id="1" w:name="_Toc205255936"/>
      <w:r w:rsidRPr="005921F3">
        <w:rPr>
          <w:bCs/>
          <w:caps/>
          <w:sz w:val="24"/>
          <w:szCs w:val="24"/>
        </w:rPr>
        <w:t>КОНСТРУКТИВНЫХ И ОБЪЕМНО-ПЛАНИРОВОЧНЫХ РЕШЕНИЙ</w:t>
      </w:r>
      <w:bookmarkEnd w:id="1"/>
    </w:p>
    <w:p w:rsidR="004A74AB" w:rsidRDefault="004A74AB" w:rsidP="004A74AB">
      <w:pPr>
        <w:pStyle w:val="21"/>
        <w:spacing w:line="276" w:lineRule="auto"/>
        <w:ind w:right="143"/>
      </w:pPr>
    </w:p>
    <w:p w:rsidR="004A74AB" w:rsidRDefault="004A74AB" w:rsidP="004A74AB">
      <w:pPr>
        <w:ind w:left="142" w:right="143" w:firstLine="567"/>
        <w:jc w:val="both"/>
      </w:pPr>
      <w:r>
        <w:t>Здание котельной представляет собой отдельно стоящее прямоугольное одноэтажное здание. Размер в осях 12,0х</w:t>
      </w:r>
      <w:proofErr w:type="gramStart"/>
      <w:r>
        <w:t>9</w:t>
      </w:r>
      <w:proofErr w:type="gramEnd"/>
      <w:r>
        <w:t xml:space="preserve">,0 м. В котельном зале расположена металлическая </w:t>
      </w:r>
      <w:r w:rsidR="009806D6">
        <w:t>площадка на высоте +2.400 и +3.6</w:t>
      </w:r>
      <w:r>
        <w:t>00 м.</w:t>
      </w:r>
    </w:p>
    <w:p w:rsidR="004A74AB" w:rsidRDefault="004A74AB" w:rsidP="004A74AB">
      <w:pPr>
        <w:ind w:left="142" w:right="143" w:firstLine="567"/>
        <w:jc w:val="both"/>
      </w:pPr>
      <w:r>
        <w:t xml:space="preserve">      </w:t>
      </w:r>
      <w:r w:rsidRPr="000A50E6">
        <w:t>Набор помещений, их количество и площ</w:t>
      </w:r>
      <w:r>
        <w:t xml:space="preserve">адь даны в соответствии </w:t>
      </w:r>
      <w:proofErr w:type="spellStart"/>
      <w:r>
        <w:t>со</w:t>
      </w:r>
      <w:r w:rsidRPr="000167CC">
        <w:t>СНиП</w:t>
      </w:r>
      <w:proofErr w:type="spellEnd"/>
      <w:r w:rsidRPr="000167CC">
        <w:t xml:space="preserve"> 31-03</w:t>
      </w:r>
      <w:r>
        <w:t xml:space="preserve">-2001 «Производственные здания » и </w:t>
      </w:r>
      <w:proofErr w:type="spellStart"/>
      <w:r>
        <w:t>СНиП</w:t>
      </w:r>
      <w:proofErr w:type="spellEnd"/>
      <w:r>
        <w:t xml:space="preserve"> </w:t>
      </w:r>
      <w:r w:rsidRPr="00CA5EFF">
        <w:t>II</w:t>
      </w:r>
      <w:r>
        <w:t>-35-76 « Котельные установки ».</w:t>
      </w:r>
    </w:p>
    <w:p w:rsidR="004A74AB" w:rsidRPr="000A50E6" w:rsidRDefault="004A74AB" w:rsidP="004A74AB">
      <w:pPr>
        <w:ind w:left="142" w:right="143" w:firstLine="567"/>
        <w:jc w:val="both"/>
      </w:pPr>
      <w:r>
        <w:t xml:space="preserve">      Цоколь -  </w:t>
      </w:r>
      <w:proofErr w:type="gramStart"/>
      <w:r>
        <w:t xml:space="preserve">( </w:t>
      </w:r>
      <w:proofErr w:type="gramEnd"/>
      <w:r>
        <w:t xml:space="preserve">Н=1200 мм ) трех </w:t>
      </w:r>
      <w:proofErr w:type="spellStart"/>
      <w:r>
        <w:t>слойный</w:t>
      </w:r>
      <w:proofErr w:type="spellEnd"/>
      <w:r>
        <w:t xml:space="preserve">, облицован шлифованным бетоном, с внутренней стороны окрашивается </w:t>
      </w:r>
      <w:proofErr w:type="spellStart"/>
      <w:r>
        <w:t>воднодисперсионной</w:t>
      </w:r>
      <w:proofErr w:type="spellEnd"/>
      <w:r>
        <w:t xml:space="preserve"> краской.</w:t>
      </w:r>
    </w:p>
    <w:p w:rsidR="004A74AB" w:rsidRPr="00CA5EFF" w:rsidRDefault="004A74AB" w:rsidP="004A74AB">
      <w:pPr>
        <w:ind w:left="142" w:right="143" w:firstLine="567"/>
        <w:jc w:val="both"/>
      </w:pPr>
      <w:r>
        <w:t xml:space="preserve">      Наружные стены –  </w:t>
      </w:r>
      <w:proofErr w:type="spellStart"/>
      <w:r>
        <w:t>сэндвич-панели</w:t>
      </w:r>
      <w:proofErr w:type="spellEnd"/>
      <w:r w:rsidRPr="000A50E6">
        <w:t xml:space="preserve"> </w:t>
      </w:r>
      <w:proofErr w:type="gramStart"/>
      <w:r w:rsidRPr="000A50E6">
        <w:t xml:space="preserve">( </w:t>
      </w:r>
      <w:proofErr w:type="gramEnd"/>
      <w:r w:rsidRPr="00CA5EFF">
        <w:t>h</w:t>
      </w:r>
      <w:r>
        <w:t xml:space="preserve">=120 мм ) с полной заводской готовностью, цвет по проекту. </w:t>
      </w:r>
      <w:r w:rsidRPr="006F783D">
        <w:t>Наружные стены здания</w:t>
      </w:r>
      <w:r w:rsidRPr="00CA5EFF">
        <w:t xml:space="preserve"> </w:t>
      </w:r>
      <w:r>
        <w:t xml:space="preserve">толщиной -120мм, </w:t>
      </w:r>
      <w:r w:rsidRPr="006F783D">
        <w:t xml:space="preserve">соответствуют требованиям теплотехнического расчета, проведенного в  соответствии со </w:t>
      </w:r>
      <w:proofErr w:type="spellStart"/>
      <w:r w:rsidRPr="006F783D">
        <w:t>СНиП</w:t>
      </w:r>
      <w:proofErr w:type="spellEnd"/>
      <w:r w:rsidRPr="006F783D">
        <w:t xml:space="preserve"> II-3-79* «Строительная теплотехника» (с изменение</w:t>
      </w:r>
      <w:r>
        <w:t xml:space="preserve">м №3 и №4) и </w:t>
      </w:r>
      <w:proofErr w:type="spellStart"/>
      <w:r>
        <w:t>СНиП</w:t>
      </w:r>
      <w:proofErr w:type="spellEnd"/>
      <w:r>
        <w:t xml:space="preserve"> 2.04.05-91* «О</w:t>
      </w:r>
      <w:r w:rsidRPr="006F783D">
        <w:t>топление, вентиляция и кондиционирование».</w:t>
      </w:r>
      <w:r w:rsidRPr="00CA5EFF">
        <w:t xml:space="preserve"> </w:t>
      </w:r>
    </w:p>
    <w:p w:rsidR="004A74AB" w:rsidRDefault="004A74AB" w:rsidP="004A74AB">
      <w:pPr>
        <w:ind w:left="142" w:right="143" w:firstLine="567"/>
        <w:jc w:val="both"/>
      </w:pPr>
      <w:r w:rsidRPr="00CA5EFF">
        <w:t xml:space="preserve">     Колонны несущего остова металлические, оштукатуренные по мет</w:t>
      </w:r>
      <w:proofErr w:type="gramStart"/>
      <w:r w:rsidRPr="00CA5EFF">
        <w:t>.</w:t>
      </w:r>
      <w:proofErr w:type="gramEnd"/>
      <w:r w:rsidRPr="00CA5EFF">
        <w:t xml:space="preserve"> </w:t>
      </w:r>
      <w:proofErr w:type="gramStart"/>
      <w:r w:rsidRPr="00CA5EFF">
        <w:t>с</w:t>
      </w:r>
      <w:proofErr w:type="gramEnd"/>
      <w:r w:rsidRPr="00CA5EFF">
        <w:t xml:space="preserve">етке ( </w:t>
      </w:r>
      <w:proofErr w:type="spellStart"/>
      <w:r w:rsidRPr="00CA5EFF">
        <w:t>t</w:t>
      </w:r>
      <w:proofErr w:type="spellEnd"/>
      <w:r w:rsidRPr="00CA5EFF">
        <w:t xml:space="preserve"> 30 мм ) и окрашенные ПВА. </w:t>
      </w:r>
    </w:p>
    <w:p w:rsidR="004A74AB" w:rsidRDefault="004A74AB" w:rsidP="004A74AB">
      <w:pPr>
        <w:ind w:left="142" w:right="143" w:firstLine="567"/>
        <w:jc w:val="both"/>
      </w:pPr>
      <w:r>
        <w:t xml:space="preserve">      Пол – </w:t>
      </w:r>
      <w:proofErr w:type="spellStart"/>
      <w:r>
        <w:t>керамогранит</w:t>
      </w:r>
      <w:proofErr w:type="spellEnd"/>
      <w:r>
        <w:t xml:space="preserve"> на </w:t>
      </w:r>
      <w:proofErr w:type="spellStart"/>
      <w:r>
        <w:t>ветоните</w:t>
      </w:r>
      <w:proofErr w:type="spellEnd"/>
      <w:r>
        <w:t xml:space="preserve"> по цементно-песчаной стяжке.</w:t>
      </w:r>
    </w:p>
    <w:p w:rsidR="004A74AB" w:rsidRDefault="004A74AB" w:rsidP="004A74AB">
      <w:pPr>
        <w:ind w:left="142" w:right="143" w:firstLine="567"/>
        <w:jc w:val="both"/>
      </w:pPr>
      <w:r>
        <w:t xml:space="preserve">      Кровля – плоская </w:t>
      </w:r>
      <w:proofErr w:type="spellStart"/>
      <w:r>
        <w:t>малоуклонная</w:t>
      </w:r>
      <w:proofErr w:type="spellEnd"/>
      <w:r>
        <w:t xml:space="preserve"> из </w:t>
      </w:r>
      <w:proofErr w:type="spellStart"/>
      <w:r>
        <w:t>изопласта</w:t>
      </w:r>
      <w:proofErr w:type="spellEnd"/>
      <w:r>
        <w:t xml:space="preserve"> по полужесткому утеплителю с неорганизованным водостоком. </w:t>
      </w:r>
      <w:proofErr w:type="spellStart"/>
      <w:r>
        <w:t>Профлист</w:t>
      </w:r>
      <w:proofErr w:type="spellEnd"/>
      <w:r>
        <w:t xml:space="preserve"> покрытия заводской готовности.</w:t>
      </w:r>
    </w:p>
    <w:p w:rsidR="004A74AB" w:rsidRPr="00CA5EFF" w:rsidRDefault="004A74AB" w:rsidP="004A74AB">
      <w:pPr>
        <w:ind w:left="142" w:right="143" w:firstLine="567"/>
        <w:jc w:val="both"/>
      </w:pPr>
      <w:r>
        <w:t xml:space="preserve">      Окна –</w:t>
      </w:r>
      <w:r w:rsidRPr="00CA5EFF">
        <w:t xml:space="preserve"> одинарные, рамы </w:t>
      </w:r>
      <w:proofErr w:type="spellStart"/>
      <w:r w:rsidRPr="00CA5EFF">
        <w:t>металлополимерные</w:t>
      </w:r>
      <w:proofErr w:type="spellEnd"/>
      <w:r w:rsidRPr="00CA5EFF">
        <w:t>. Площадь оконного заполнения выбрана расчетным путем исходя из объема котельного зала для гашения энергии взрыва</w:t>
      </w:r>
      <w:r>
        <w:t>,</w:t>
      </w:r>
      <w:r w:rsidRPr="00E52C89">
        <w:t xml:space="preserve"> </w:t>
      </w:r>
      <w:r w:rsidRPr="001A02EB">
        <w:t>площадь остекления –</w:t>
      </w:r>
      <w:r w:rsidR="00A76CA0">
        <w:t>43</w:t>
      </w:r>
      <w:r w:rsidRPr="001A02EB">
        <w:t>,</w:t>
      </w:r>
      <w:r w:rsidR="00A76CA0">
        <w:t>3</w:t>
      </w:r>
      <w:r>
        <w:t xml:space="preserve">6 </w:t>
      </w:r>
      <w:r w:rsidRPr="001A02EB">
        <w:t>м²,</w:t>
      </w:r>
    </w:p>
    <w:p w:rsidR="004A74AB" w:rsidRPr="006E44F0" w:rsidRDefault="004A74AB" w:rsidP="004A74AB">
      <w:pPr>
        <w:ind w:left="142" w:right="143" w:firstLine="567"/>
        <w:jc w:val="both"/>
      </w:pPr>
      <w:r>
        <w:t xml:space="preserve">      Ворота – металлические, распашные, утепленные, с калиткой. Дверь оборудована доводчиком.</w:t>
      </w:r>
    </w:p>
    <w:p w:rsidR="004A74AB" w:rsidRPr="00E52C89" w:rsidRDefault="004A74AB" w:rsidP="004A74AB">
      <w:pPr>
        <w:ind w:left="142" w:right="143" w:firstLine="567"/>
        <w:jc w:val="both"/>
      </w:pPr>
      <w:r>
        <w:t xml:space="preserve">     </w:t>
      </w:r>
      <w:r w:rsidRPr="00E4652A">
        <w:t>Из помещения котельного зала предусмотрено два рассредоточенных эвакуационных выхода непосредственно на улицу.</w:t>
      </w:r>
      <w:r w:rsidRPr="00CA5EFF">
        <w:t xml:space="preserve"> </w:t>
      </w:r>
      <w:r w:rsidRPr="00C67B65">
        <w:t>Параметры эвакуационных выходов и путей эвакуации в здании запроектированы в соответствии с требованиями, изложенными в  СП 1.13130.2009.</w:t>
      </w:r>
    </w:p>
    <w:p w:rsidR="004A74AB" w:rsidRDefault="004A74AB" w:rsidP="004A74AB">
      <w:pPr>
        <w:ind w:left="142" w:right="143" w:firstLine="567"/>
        <w:jc w:val="both"/>
      </w:pPr>
      <w:r>
        <w:t xml:space="preserve">     </w:t>
      </w:r>
      <w:r w:rsidRPr="00E52C89">
        <w:t>Все открытые металлоконструкции окрашиваются в синий цвет</w:t>
      </w:r>
      <w:r>
        <w:t xml:space="preserve"> огнезащитной краской</w:t>
      </w:r>
      <w:r w:rsidRPr="00E52C89">
        <w:t>.</w:t>
      </w:r>
    </w:p>
    <w:p w:rsidR="004A74AB" w:rsidRPr="00A51135" w:rsidRDefault="004A74AB" w:rsidP="004A74AB">
      <w:pPr>
        <w:pStyle w:val="21"/>
        <w:spacing w:line="276" w:lineRule="auto"/>
        <w:ind w:left="142" w:right="143" w:firstLine="567"/>
        <w:jc w:val="both"/>
      </w:pPr>
      <w:r>
        <w:t xml:space="preserve">     В котельной не предусмотрена работа и посещение МГН по типу производственной деятельности и задания Заказчика. Питание, медицинское обслуживание и бытовые помещения для работников котельной находятся в ближайших зданиях данного предприятия.</w:t>
      </w:r>
    </w:p>
    <w:p w:rsidR="004A74AB" w:rsidRPr="00A51135" w:rsidRDefault="004A74AB" w:rsidP="004A74AB">
      <w:pPr>
        <w:spacing w:line="276" w:lineRule="auto"/>
        <w:ind w:right="143" w:firstLine="709"/>
        <w:jc w:val="both"/>
      </w:pPr>
      <w:r w:rsidRPr="00A51135">
        <w:t>Степень огнестойкости здания определяется огнестойкостью его строительных конструкций. Требуемая степень огнестойкости здания определена  строительными нормами в зависимости от назначения, категории, этажности и высоты здания, площади пожарного отсека.</w:t>
      </w:r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Класс конструктивной пожарной опасности здания определяется степенью участия строительных конструкций в развитии пожара и образовании его опасных факторов. Фактическая степень огнестойкости здания (</w:t>
      </w:r>
      <w:proofErr w:type="spellStart"/>
      <w:proofErr w:type="gramStart"/>
      <w:r w:rsidRPr="00A51135">
        <w:rPr>
          <w:b w:val="0"/>
          <w:sz w:val="24"/>
          <w:szCs w:val="24"/>
        </w:rPr>
        <w:t>Q</w:t>
      </w:r>
      <w:proofErr w:type="gramEnd"/>
      <w:r w:rsidRPr="00A51135">
        <w:rPr>
          <w:b w:val="0"/>
          <w:sz w:val="24"/>
          <w:szCs w:val="24"/>
        </w:rPr>
        <w:t>ф</w:t>
      </w:r>
      <w:proofErr w:type="spellEnd"/>
      <w:r w:rsidRPr="00A51135">
        <w:rPr>
          <w:b w:val="0"/>
          <w:sz w:val="24"/>
          <w:szCs w:val="24"/>
        </w:rPr>
        <w:t>) должна быть выше или равна требуемой по нормам степени огнестойкости (</w:t>
      </w:r>
      <w:proofErr w:type="spellStart"/>
      <w:r w:rsidRPr="00A51135">
        <w:rPr>
          <w:b w:val="0"/>
          <w:sz w:val="24"/>
          <w:szCs w:val="24"/>
        </w:rPr>
        <w:t>Qтр</w:t>
      </w:r>
      <w:proofErr w:type="spellEnd"/>
      <w:r w:rsidRPr="00A51135">
        <w:rPr>
          <w:b w:val="0"/>
          <w:sz w:val="24"/>
          <w:szCs w:val="24"/>
        </w:rPr>
        <w:t xml:space="preserve">): </w:t>
      </w:r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left"/>
        <w:rPr>
          <w:b w:val="0"/>
          <w:i/>
          <w:sz w:val="24"/>
          <w:szCs w:val="24"/>
        </w:rPr>
      </w:pPr>
      <w:proofErr w:type="spellStart"/>
      <w:proofErr w:type="gramStart"/>
      <w:r w:rsidRPr="00A51135">
        <w:rPr>
          <w:b w:val="0"/>
          <w:i/>
          <w:sz w:val="24"/>
          <w:szCs w:val="24"/>
        </w:rPr>
        <w:t>Q</w:t>
      </w:r>
      <w:proofErr w:type="gramEnd"/>
      <w:r w:rsidRPr="00A51135">
        <w:rPr>
          <w:b w:val="0"/>
          <w:i/>
          <w:sz w:val="24"/>
          <w:szCs w:val="24"/>
        </w:rPr>
        <w:t>ф</w:t>
      </w:r>
      <w:proofErr w:type="spellEnd"/>
      <w:r w:rsidRPr="00A51135">
        <w:rPr>
          <w:b w:val="0"/>
          <w:i/>
          <w:position w:val="-4"/>
          <w:sz w:val="24"/>
          <w:szCs w:val="24"/>
          <w:vertAlign w:val="subscript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" o:ole="">
            <v:imagedata r:id="rId25" o:title=""/>
          </v:shape>
          <o:OLEObject Type="Embed" ProgID="Equation.3" ShapeID="_x0000_i1025" DrawAspect="Content" ObjectID="_1402842414" r:id="rId26"/>
        </w:object>
      </w:r>
      <w:proofErr w:type="spellStart"/>
      <w:r w:rsidRPr="00A51135">
        <w:rPr>
          <w:b w:val="0"/>
          <w:i/>
          <w:sz w:val="24"/>
          <w:szCs w:val="24"/>
        </w:rPr>
        <w:t>Qтр</w:t>
      </w:r>
      <w:proofErr w:type="spellEnd"/>
    </w:p>
    <w:p w:rsidR="004A74AB" w:rsidRPr="004A74AB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На основании требований СП 2.13130.2009 и табл.10 приложения к </w:t>
      </w:r>
      <w:proofErr w:type="spellStart"/>
      <w:r w:rsidRPr="00A51135">
        <w:rPr>
          <w:b w:val="0"/>
          <w:sz w:val="24"/>
          <w:szCs w:val="24"/>
        </w:rPr>
        <w:t>ТРоТПБ</w:t>
      </w:r>
      <w:proofErr w:type="spellEnd"/>
      <w:r w:rsidRPr="00A51135">
        <w:rPr>
          <w:b w:val="0"/>
          <w:sz w:val="24"/>
          <w:szCs w:val="24"/>
        </w:rPr>
        <w:t xml:space="preserve">, производственное здание проектируется  </w:t>
      </w:r>
      <w:r w:rsidRPr="00A51135">
        <w:rPr>
          <w:b w:val="0"/>
          <w:sz w:val="24"/>
          <w:szCs w:val="24"/>
          <w:lang w:val="en-US"/>
        </w:rPr>
        <w:t>II</w:t>
      </w:r>
      <w:r>
        <w:rPr>
          <w:b w:val="0"/>
          <w:sz w:val="24"/>
          <w:szCs w:val="24"/>
          <w:lang w:val="en-US"/>
        </w:rPr>
        <w:t>I</w:t>
      </w:r>
      <w:r>
        <w:rPr>
          <w:b w:val="0"/>
          <w:sz w:val="24"/>
          <w:szCs w:val="24"/>
        </w:rPr>
        <w:t>-ей (третьей</w:t>
      </w:r>
      <w:r w:rsidRPr="00A51135">
        <w:rPr>
          <w:b w:val="0"/>
          <w:sz w:val="24"/>
          <w:szCs w:val="24"/>
        </w:rPr>
        <w:t>) степени огнестойкости и класса конс</w:t>
      </w:r>
      <w:r w:rsidR="00A76CA0">
        <w:rPr>
          <w:b w:val="0"/>
          <w:sz w:val="24"/>
          <w:szCs w:val="24"/>
        </w:rPr>
        <w:t>труктивной пожарной опасности</w:t>
      </w:r>
      <w:proofErr w:type="gramStart"/>
      <w:r w:rsidR="00A76CA0">
        <w:rPr>
          <w:b w:val="0"/>
          <w:sz w:val="24"/>
          <w:szCs w:val="24"/>
        </w:rPr>
        <w:t xml:space="preserve"> С</w:t>
      </w:r>
      <w:proofErr w:type="gramEnd"/>
      <w:r w:rsidR="00A76CA0">
        <w:rPr>
          <w:b w:val="0"/>
          <w:sz w:val="24"/>
          <w:szCs w:val="24"/>
          <w:vertAlign w:val="subscript"/>
        </w:rPr>
        <w:t>о</w:t>
      </w:r>
      <w:r w:rsidRPr="00A51135">
        <w:rPr>
          <w:b w:val="0"/>
          <w:sz w:val="24"/>
          <w:szCs w:val="24"/>
        </w:rPr>
        <w:t>, что обеспечивает устойчивость конструкций к воздействию опасных факторов пожара и успешную эвакуацию людей, которые могут находиться в здании.</w:t>
      </w:r>
    </w:p>
    <w:p w:rsidR="004A74AB" w:rsidRPr="00A51135" w:rsidRDefault="004A74AB" w:rsidP="004A74AB">
      <w:pPr>
        <w:pStyle w:val="2"/>
        <w:spacing w:line="276" w:lineRule="auto"/>
        <w:ind w:left="1276" w:right="143" w:hanging="567"/>
        <w:rPr>
          <w:b w:val="0"/>
          <w:bCs/>
          <w:szCs w:val="24"/>
        </w:rPr>
      </w:pPr>
      <w:bookmarkStart w:id="2" w:name="_Toc205255937"/>
      <w:r w:rsidRPr="00A51135">
        <w:rPr>
          <w:b w:val="0"/>
          <w:bCs/>
          <w:szCs w:val="24"/>
        </w:rPr>
        <w:lastRenderedPageBreak/>
        <w:t>4.1. Пожарно-технические характеристики строительных конструкций здания</w:t>
      </w:r>
      <w:bookmarkEnd w:id="2"/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both"/>
        <w:rPr>
          <w:b w:val="0"/>
          <w:sz w:val="24"/>
          <w:szCs w:val="24"/>
        </w:rPr>
      </w:pPr>
      <w:r w:rsidRPr="00A51135">
        <w:rPr>
          <w:sz w:val="24"/>
          <w:szCs w:val="24"/>
        </w:rPr>
        <w:tab/>
      </w:r>
      <w:r w:rsidRPr="00A51135">
        <w:rPr>
          <w:b w:val="0"/>
          <w:sz w:val="24"/>
          <w:szCs w:val="24"/>
        </w:rPr>
        <w:t xml:space="preserve">Все строительные конструкции здания </w:t>
      </w:r>
      <w:r>
        <w:rPr>
          <w:b w:val="0"/>
          <w:sz w:val="24"/>
          <w:szCs w:val="24"/>
        </w:rPr>
        <w:t>котельной</w:t>
      </w:r>
      <w:r w:rsidRPr="00A51135">
        <w:rPr>
          <w:b w:val="0"/>
          <w:sz w:val="24"/>
          <w:szCs w:val="24"/>
        </w:rPr>
        <w:t xml:space="preserve"> выполнены из материалов, имеющих пределы огнестойкости и классы пожарной опасности не </w:t>
      </w:r>
      <w:proofErr w:type="gramStart"/>
      <w:r w:rsidRPr="00A51135">
        <w:rPr>
          <w:b w:val="0"/>
          <w:sz w:val="24"/>
          <w:szCs w:val="24"/>
        </w:rPr>
        <w:t>менее указанных</w:t>
      </w:r>
      <w:proofErr w:type="gramEnd"/>
      <w:r w:rsidRPr="00A51135">
        <w:rPr>
          <w:b w:val="0"/>
          <w:sz w:val="24"/>
          <w:szCs w:val="24"/>
        </w:rPr>
        <w:t xml:space="preserve"> в таблицах 21 и 22 Технического регламента о ТПБ.</w:t>
      </w:r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Проектом предусмотрены строительные конструкции класса пожарной опасности К</w:t>
      </w:r>
      <w:proofErr w:type="gramStart"/>
      <w:r w:rsidRPr="00A51135">
        <w:rPr>
          <w:b w:val="0"/>
          <w:sz w:val="24"/>
          <w:szCs w:val="24"/>
        </w:rPr>
        <w:t>0</w:t>
      </w:r>
      <w:proofErr w:type="gramEnd"/>
      <w:r w:rsidRPr="00A51135">
        <w:rPr>
          <w:b w:val="0"/>
          <w:sz w:val="24"/>
          <w:szCs w:val="24"/>
        </w:rPr>
        <w:t xml:space="preserve"> со следующими пределами огнестойкости:</w:t>
      </w:r>
    </w:p>
    <w:tbl>
      <w:tblPr>
        <w:tblW w:w="4839" w:type="pct"/>
        <w:tblCellSpacing w:w="7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47"/>
        <w:gridCol w:w="1093"/>
        <w:gridCol w:w="952"/>
        <w:gridCol w:w="1630"/>
        <w:gridCol w:w="1468"/>
        <w:gridCol w:w="1073"/>
        <w:gridCol w:w="1333"/>
        <w:gridCol w:w="1546"/>
      </w:tblGrid>
      <w:tr w:rsidR="004A74AB" w:rsidRPr="00A51135" w:rsidTr="00474800">
        <w:trPr>
          <w:cantSplit/>
          <w:tblCellSpacing w:w="7" w:type="dxa"/>
        </w:trPr>
        <w:tc>
          <w:tcPr>
            <w:tcW w:w="465" w:type="pct"/>
            <w:vMerge w:val="restar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tab/>
            </w:r>
            <w:r w:rsidRPr="00A51135">
              <w:rPr>
                <w:color w:val="000000"/>
              </w:rPr>
              <w:t>Степень огнестойкости здания, пожарного отсека</w:t>
            </w:r>
          </w:p>
        </w:tc>
        <w:tc>
          <w:tcPr>
            <w:tcW w:w="4515" w:type="pct"/>
            <w:gridSpan w:val="7"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Предел огнестойкости строительных конструкций, не менее</w:t>
            </w:r>
          </w:p>
        </w:tc>
      </w:tr>
      <w:tr w:rsidR="004A74AB" w:rsidRPr="00A51135" w:rsidTr="00474800">
        <w:trPr>
          <w:cantSplit/>
          <w:tblCellSpacing w:w="7" w:type="dxa"/>
        </w:trPr>
        <w:tc>
          <w:tcPr>
            <w:tcW w:w="465" w:type="pct"/>
            <w:vMerge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</w:p>
        </w:tc>
        <w:tc>
          <w:tcPr>
            <w:tcW w:w="542" w:type="pct"/>
            <w:vMerge w:val="restar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Несущие элементы здания (колонны, стены и др.)</w:t>
            </w:r>
          </w:p>
        </w:tc>
        <w:tc>
          <w:tcPr>
            <w:tcW w:w="471" w:type="pct"/>
            <w:vMerge w:val="restar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Наружные ненесущие стены</w:t>
            </w:r>
          </w:p>
        </w:tc>
        <w:tc>
          <w:tcPr>
            <w:tcW w:w="812" w:type="pct"/>
            <w:vMerge w:val="restar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Перекрытия междуэтажные (в том числе чердачные и над подвалами)</w:t>
            </w:r>
          </w:p>
        </w:tc>
        <w:tc>
          <w:tcPr>
            <w:tcW w:w="1262" w:type="pct"/>
            <w:gridSpan w:val="2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 xml:space="preserve">Строительные конструкции </w:t>
            </w:r>
            <w:proofErr w:type="spellStart"/>
            <w:r w:rsidRPr="00A51135">
              <w:rPr>
                <w:color w:val="000000"/>
              </w:rPr>
              <w:t>бесчердачных</w:t>
            </w:r>
            <w:proofErr w:type="spellEnd"/>
            <w:r w:rsidRPr="00A51135">
              <w:rPr>
                <w:color w:val="000000"/>
              </w:rPr>
              <w:t xml:space="preserve"> покрытий</w:t>
            </w:r>
          </w:p>
        </w:tc>
        <w:tc>
          <w:tcPr>
            <w:tcW w:w="1400" w:type="pct"/>
            <w:gridSpan w:val="2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Лестничные клетки</w:t>
            </w:r>
          </w:p>
        </w:tc>
      </w:tr>
      <w:tr w:rsidR="004A74AB" w:rsidRPr="00A51135" w:rsidTr="00474800">
        <w:trPr>
          <w:cantSplit/>
          <w:tblCellSpacing w:w="7" w:type="dxa"/>
        </w:trPr>
        <w:tc>
          <w:tcPr>
            <w:tcW w:w="465" w:type="pct"/>
            <w:vMerge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</w:p>
        </w:tc>
        <w:tc>
          <w:tcPr>
            <w:tcW w:w="542" w:type="pct"/>
            <w:vMerge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</w:p>
        </w:tc>
        <w:tc>
          <w:tcPr>
            <w:tcW w:w="471" w:type="pct"/>
            <w:vMerge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</w:p>
        </w:tc>
        <w:tc>
          <w:tcPr>
            <w:tcW w:w="812" w:type="pct"/>
            <w:vMerge/>
            <w:vAlign w:val="center"/>
          </w:tcPr>
          <w:p w:rsidR="004A74AB" w:rsidRPr="00A51135" w:rsidRDefault="004A74AB" w:rsidP="004A74AB">
            <w:pPr>
              <w:spacing w:line="276" w:lineRule="auto"/>
              <w:ind w:right="143" w:firstLine="540"/>
              <w:jc w:val="both"/>
              <w:rPr>
                <w:color w:val="000000"/>
              </w:rPr>
            </w:pPr>
          </w:p>
        </w:tc>
        <w:tc>
          <w:tcPr>
            <w:tcW w:w="730" w:type="pc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Настилы (в том числе с утеплителем)</w:t>
            </w:r>
          </w:p>
        </w:tc>
        <w:tc>
          <w:tcPr>
            <w:tcW w:w="525" w:type="pc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Фермы, балки, прогоны</w:t>
            </w:r>
          </w:p>
        </w:tc>
        <w:tc>
          <w:tcPr>
            <w:tcW w:w="662" w:type="pc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Внутренние стены</w:t>
            </w:r>
          </w:p>
        </w:tc>
        <w:tc>
          <w:tcPr>
            <w:tcW w:w="731" w:type="pct"/>
            <w:vAlign w:val="center"/>
          </w:tcPr>
          <w:p w:rsidR="004A74AB" w:rsidRPr="00A51135" w:rsidRDefault="004A74AB" w:rsidP="004A74AB">
            <w:pPr>
              <w:spacing w:line="276" w:lineRule="auto"/>
              <w:ind w:right="143"/>
              <w:jc w:val="both"/>
              <w:rPr>
                <w:color w:val="000000"/>
              </w:rPr>
            </w:pPr>
            <w:r w:rsidRPr="00A51135">
              <w:rPr>
                <w:color w:val="000000"/>
              </w:rPr>
              <w:t>Марши и площадки лестниц</w:t>
            </w:r>
          </w:p>
        </w:tc>
      </w:tr>
      <w:tr w:rsidR="004A74AB" w:rsidRPr="00A51135" w:rsidTr="00474800">
        <w:trPr>
          <w:tblCellSpacing w:w="7" w:type="dxa"/>
        </w:trPr>
        <w:tc>
          <w:tcPr>
            <w:tcW w:w="465" w:type="pct"/>
            <w:vAlign w:val="center"/>
          </w:tcPr>
          <w:p w:rsidR="004A74AB" w:rsidRPr="00F9458B" w:rsidRDefault="004A74AB" w:rsidP="004A74AB">
            <w:pPr>
              <w:spacing w:line="276" w:lineRule="auto"/>
              <w:ind w:right="143"/>
              <w:jc w:val="center"/>
              <w:rPr>
                <w:b/>
                <w:color w:val="000000"/>
                <w:lang w:val="en-US"/>
              </w:rPr>
            </w:pPr>
            <w:r w:rsidRPr="00A51135">
              <w:rPr>
                <w:b/>
                <w:color w:val="000000"/>
              </w:rPr>
              <w:t>I</w:t>
            </w:r>
            <w:r w:rsidRPr="00A51135">
              <w:rPr>
                <w:b/>
                <w:color w:val="000000"/>
                <w:lang w:val="en-US"/>
              </w:rPr>
              <w:t>I</w:t>
            </w:r>
            <w:r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542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 45</w:t>
            </w:r>
          </w:p>
        </w:tc>
        <w:tc>
          <w:tcPr>
            <w:tcW w:w="471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E 15</w:t>
            </w:r>
          </w:p>
        </w:tc>
        <w:tc>
          <w:tcPr>
            <w:tcW w:w="812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REI 45</w:t>
            </w:r>
          </w:p>
        </w:tc>
        <w:tc>
          <w:tcPr>
            <w:tcW w:w="730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RE 15</w:t>
            </w:r>
          </w:p>
        </w:tc>
        <w:tc>
          <w:tcPr>
            <w:tcW w:w="525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 15</w:t>
            </w:r>
          </w:p>
        </w:tc>
        <w:tc>
          <w:tcPr>
            <w:tcW w:w="662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REI 60</w:t>
            </w:r>
          </w:p>
        </w:tc>
        <w:tc>
          <w:tcPr>
            <w:tcW w:w="731" w:type="pct"/>
            <w:vAlign w:val="center"/>
          </w:tcPr>
          <w:p w:rsidR="004A74AB" w:rsidRPr="00F9458B" w:rsidRDefault="004A74AB" w:rsidP="004A74AB">
            <w:pPr>
              <w:ind w:right="143"/>
              <w:jc w:val="center"/>
              <w:rPr>
                <w:b/>
                <w:color w:val="000000"/>
              </w:rPr>
            </w:pPr>
            <w:r w:rsidRPr="00F9458B">
              <w:rPr>
                <w:b/>
                <w:color w:val="000000"/>
              </w:rPr>
              <w:t>R 45</w:t>
            </w:r>
          </w:p>
        </w:tc>
      </w:tr>
    </w:tbl>
    <w:p w:rsidR="004A74AB" w:rsidRPr="00A51135" w:rsidRDefault="004A74AB" w:rsidP="004A74AB">
      <w:pPr>
        <w:pStyle w:val="aff4"/>
        <w:spacing w:after="120" w:line="276" w:lineRule="auto"/>
        <w:ind w:right="143"/>
        <w:rPr>
          <w:szCs w:val="24"/>
        </w:rPr>
      </w:pPr>
      <w:r w:rsidRPr="00A51135">
        <w:rPr>
          <w:szCs w:val="24"/>
        </w:rPr>
        <w:t>За предел огнестойкости строительных конструкций в настоящем проекте принимается время наступления одного или последовательно нескольких, нормируемых признаков предельных состояний:</w:t>
      </w:r>
    </w:p>
    <w:p w:rsidR="004A74AB" w:rsidRPr="00A51135" w:rsidRDefault="004A74AB" w:rsidP="004A74AB">
      <w:pPr>
        <w:pStyle w:val="aff4"/>
        <w:spacing w:line="276" w:lineRule="auto"/>
        <w:ind w:right="143" w:firstLine="0"/>
        <w:rPr>
          <w:i/>
          <w:iCs/>
          <w:szCs w:val="24"/>
        </w:rPr>
      </w:pPr>
      <w:r w:rsidRPr="00A51135">
        <w:rPr>
          <w:i/>
          <w:iCs/>
          <w:szCs w:val="24"/>
        </w:rPr>
        <w:t>- потери несущей способности (</w:t>
      </w:r>
      <w:r w:rsidRPr="00A51135">
        <w:rPr>
          <w:i/>
          <w:iCs/>
          <w:szCs w:val="24"/>
          <w:lang w:val="en-US"/>
        </w:rPr>
        <w:t>R</w:t>
      </w:r>
      <w:r w:rsidRPr="00A51135">
        <w:rPr>
          <w:i/>
          <w:iCs/>
          <w:szCs w:val="24"/>
        </w:rPr>
        <w:t>);</w:t>
      </w:r>
    </w:p>
    <w:p w:rsidR="004A74AB" w:rsidRPr="00A51135" w:rsidRDefault="004A74AB" w:rsidP="004A74AB">
      <w:pPr>
        <w:pStyle w:val="aff4"/>
        <w:spacing w:line="276" w:lineRule="auto"/>
        <w:ind w:right="143" w:firstLine="0"/>
        <w:rPr>
          <w:i/>
          <w:iCs/>
          <w:szCs w:val="24"/>
        </w:rPr>
      </w:pPr>
      <w:r w:rsidRPr="00A51135">
        <w:rPr>
          <w:i/>
          <w:iCs/>
          <w:szCs w:val="24"/>
        </w:rPr>
        <w:t>- потери целостности (Е);</w:t>
      </w:r>
    </w:p>
    <w:p w:rsidR="004A74AB" w:rsidRPr="00A51135" w:rsidRDefault="004A74AB" w:rsidP="004A74AB">
      <w:pPr>
        <w:pStyle w:val="aff4"/>
        <w:spacing w:after="120" w:line="276" w:lineRule="auto"/>
        <w:ind w:right="143" w:firstLine="0"/>
        <w:rPr>
          <w:i/>
          <w:iCs/>
          <w:szCs w:val="24"/>
        </w:rPr>
      </w:pPr>
      <w:r w:rsidRPr="00A51135">
        <w:rPr>
          <w:i/>
          <w:iCs/>
          <w:szCs w:val="24"/>
        </w:rPr>
        <w:t>- потери теплоизолирующей способности (</w:t>
      </w:r>
      <w:r w:rsidRPr="00A51135">
        <w:rPr>
          <w:i/>
          <w:iCs/>
          <w:szCs w:val="24"/>
          <w:lang w:val="en-US"/>
        </w:rPr>
        <w:t>I</w:t>
      </w:r>
      <w:r w:rsidRPr="00A51135">
        <w:rPr>
          <w:i/>
          <w:iCs/>
          <w:szCs w:val="24"/>
        </w:rPr>
        <w:t>).</w:t>
      </w:r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Огнестойкость всех узлов крепления строительных конструкций соответствует огнестойкости самой конструкции.</w:t>
      </w:r>
    </w:p>
    <w:p w:rsidR="004A74AB" w:rsidRPr="00A51135" w:rsidRDefault="004A74AB" w:rsidP="004A74A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Узлы пересечения кабелями и трубопроводами ограждающих конструкций не снижают пожарно-технические показатели конструкций здания. </w:t>
      </w:r>
    </w:p>
    <w:p w:rsidR="00074286" w:rsidRPr="00E80B47" w:rsidRDefault="00074286" w:rsidP="00A76CA0">
      <w:pPr>
        <w:ind w:right="143"/>
        <w:jc w:val="both"/>
      </w:pPr>
    </w:p>
    <w:p w:rsidR="00E90376" w:rsidRPr="00A51135" w:rsidRDefault="00E90376" w:rsidP="00657FB9">
      <w:pPr>
        <w:pStyle w:val="2"/>
        <w:spacing w:line="276" w:lineRule="auto"/>
        <w:ind w:right="143"/>
        <w:rPr>
          <w:bCs/>
          <w:szCs w:val="24"/>
        </w:rPr>
      </w:pPr>
      <w:bookmarkStart w:id="3" w:name="_Toc205255938"/>
      <w:r>
        <w:rPr>
          <w:bCs/>
          <w:szCs w:val="24"/>
        </w:rPr>
        <w:t>5.1.</w:t>
      </w:r>
      <w:r w:rsidRPr="00A51135">
        <w:rPr>
          <w:bCs/>
          <w:szCs w:val="24"/>
        </w:rPr>
        <w:t>Материалы конструкций здания и противопожарных преград</w:t>
      </w:r>
      <w:bookmarkEnd w:id="3"/>
      <w:r w:rsidRPr="00A51135">
        <w:rPr>
          <w:bCs/>
          <w:szCs w:val="24"/>
        </w:rPr>
        <w:t xml:space="preserve"> </w:t>
      </w:r>
    </w:p>
    <w:p w:rsidR="00E90376" w:rsidRPr="00A51135" w:rsidRDefault="00E90376" w:rsidP="00657FB9">
      <w:pPr>
        <w:spacing w:line="276" w:lineRule="auto"/>
        <w:ind w:right="143"/>
        <w:jc w:val="center"/>
        <w:rPr>
          <w:b/>
          <w:color w:val="000000"/>
        </w:rPr>
      </w:pPr>
    </w:p>
    <w:p w:rsidR="00E90376" w:rsidRPr="00A51135" w:rsidRDefault="00E90376" w:rsidP="00657FB9">
      <w:pPr>
        <w:spacing w:line="276" w:lineRule="auto"/>
        <w:ind w:right="143" w:firstLine="708"/>
      </w:pPr>
      <w:r w:rsidRPr="00A51135">
        <w:t xml:space="preserve">Фундаменты под стойки каркаса здания – </w:t>
      </w:r>
      <w:proofErr w:type="spellStart"/>
      <w:r w:rsidRPr="00A51135">
        <w:t>монолитнстоящие</w:t>
      </w:r>
      <w:proofErr w:type="spellEnd"/>
      <w:r w:rsidRPr="00A51135">
        <w:t xml:space="preserve"> железобетонные </w:t>
      </w:r>
      <w:proofErr w:type="spellStart"/>
      <w:r w:rsidRPr="00A51135">
        <w:t>столбчатыые</w:t>
      </w:r>
      <w:proofErr w:type="spellEnd"/>
      <w:r w:rsidRPr="00A51135">
        <w:t>, отдельн</w:t>
      </w:r>
      <w:r>
        <w:t>ы</w:t>
      </w:r>
      <w:r w:rsidRPr="00A51135">
        <w:t>е на естественном основании. Под основное оборудование (</w:t>
      </w:r>
      <w:r>
        <w:t>3</w:t>
      </w:r>
      <w:r w:rsidRPr="00A51135">
        <w:t xml:space="preserve"> водогрейных котла с трубами) – в виде монолитных железобетонных плит на естественном основании.</w:t>
      </w:r>
    </w:p>
    <w:p w:rsidR="00E90376" w:rsidRDefault="00E90376" w:rsidP="00657FB9">
      <w:pPr>
        <w:spacing w:line="276" w:lineRule="auto"/>
        <w:ind w:right="143"/>
      </w:pPr>
      <w:r w:rsidRPr="00A51135">
        <w:rPr>
          <w:color w:val="0000FF"/>
        </w:rPr>
        <w:tab/>
      </w:r>
      <w:r w:rsidRPr="00A51135">
        <w:t>Инженерно-геологические и гидрогеологические условия на площадке строительства приняты на основании материалов</w:t>
      </w:r>
      <w:r>
        <w:t xml:space="preserve"> инженерных изысканий.</w:t>
      </w:r>
    </w:p>
    <w:p w:rsidR="00E90376" w:rsidRDefault="00E90376" w:rsidP="00657FB9">
      <w:pPr>
        <w:tabs>
          <w:tab w:val="left" w:pos="0"/>
        </w:tabs>
        <w:spacing w:line="276" w:lineRule="auto"/>
        <w:ind w:right="143" w:firstLine="720"/>
        <w:rPr>
          <w:b/>
        </w:rPr>
      </w:pPr>
    </w:p>
    <w:p w:rsidR="00E90376" w:rsidRPr="00BE6B45" w:rsidRDefault="00E90376" w:rsidP="00657FB9">
      <w:pPr>
        <w:tabs>
          <w:tab w:val="left" w:pos="0"/>
        </w:tabs>
        <w:spacing w:line="276" w:lineRule="auto"/>
        <w:ind w:right="143" w:firstLine="720"/>
        <w:jc w:val="center"/>
        <w:rPr>
          <w:b/>
        </w:rPr>
      </w:pPr>
      <w:r w:rsidRPr="00BE6B45">
        <w:rPr>
          <w:b/>
        </w:rPr>
        <w:t>Склад топлива</w:t>
      </w:r>
    </w:p>
    <w:p w:rsidR="006E33C0" w:rsidRPr="00843FA8" w:rsidRDefault="006E33C0" w:rsidP="006E33C0">
      <w:pPr>
        <w:spacing w:line="216" w:lineRule="auto"/>
        <w:ind w:left="426" w:right="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843FA8">
        <w:rPr>
          <w:b/>
          <w:bCs/>
          <w:sz w:val="28"/>
          <w:szCs w:val="28"/>
        </w:rPr>
        <w:t>Основные решения по топливоснабжению</w:t>
      </w:r>
    </w:p>
    <w:p w:rsidR="006E33C0" w:rsidRPr="00E75698" w:rsidRDefault="006E33C0" w:rsidP="006E33C0">
      <w:pPr>
        <w:pStyle w:val="afe"/>
        <w:spacing w:line="216" w:lineRule="auto"/>
        <w:ind w:right="143"/>
        <w:jc w:val="center"/>
        <w:rPr>
          <w:b/>
          <w:bCs/>
        </w:rPr>
      </w:pPr>
    </w:p>
    <w:p w:rsidR="006E33C0" w:rsidRDefault="006E33C0" w:rsidP="006E33C0">
      <w:pPr>
        <w:spacing w:line="360" w:lineRule="auto"/>
        <w:ind w:right="143" w:firstLine="709"/>
        <w:jc w:val="both"/>
      </w:pPr>
      <w:r>
        <w:t xml:space="preserve"> В связи с переводом  автоматизированной котельной  на природный газ </w:t>
      </w:r>
      <w:proofErr w:type="gramStart"/>
      <w:r>
        <w:t>–к</w:t>
      </w:r>
      <w:proofErr w:type="gramEnd"/>
      <w:r>
        <w:t xml:space="preserve">ак основное топливо, а  дизельном топливе – аварийное топливо. </w:t>
      </w:r>
    </w:p>
    <w:p w:rsidR="006E33C0" w:rsidRPr="00D66465" w:rsidRDefault="006E33C0" w:rsidP="006E33C0">
      <w:pPr>
        <w:spacing w:line="360" w:lineRule="auto"/>
        <w:ind w:right="170" w:firstLine="709"/>
        <w:jc w:val="both"/>
      </w:pPr>
      <w:r w:rsidRPr="00D66465">
        <w:t>Расчетные тепловые нагрузки   Г</w:t>
      </w:r>
      <w:r>
        <w:t>к</w:t>
      </w:r>
      <w:r w:rsidRPr="00D66465">
        <w:t>ал/час /(МВт)</w:t>
      </w:r>
    </w:p>
    <w:tbl>
      <w:tblPr>
        <w:tblW w:w="9764" w:type="dxa"/>
        <w:tblInd w:w="1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7"/>
      </w:tblPr>
      <w:tblGrid>
        <w:gridCol w:w="2024"/>
        <w:gridCol w:w="2160"/>
        <w:gridCol w:w="2160"/>
        <w:gridCol w:w="1800"/>
        <w:gridCol w:w="1620"/>
      </w:tblGrid>
      <w:tr w:rsidR="006E33C0" w:rsidRPr="00D66465" w:rsidTr="006E33C0">
        <w:tc>
          <w:tcPr>
            <w:tcW w:w="2024" w:type="dxa"/>
            <w:tcBorders>
              <w:left w:val="single" w:sz="6" w:space="0" w:color="000000"/>
              <w:right w:val="nil"/>
            </w:tcBorders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Собств. нужды</w:t>
            </w:r>
          </w:p>
        </w:tc>
        <w:tc>
          <w:tcPr>
            <w:tcW w:w="2160" w:type="dxa"/>
            <w:tcBorders>
              <w:left w:val="single" w:sz="6" w:space="0" w:color="000000"/>
            </w:tcBorders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Отопление</w:t>
            </w:r>
          </w:p>
        </w:tc>
        <w:tc>
          <w:tcPr>
            <w:tcW w:w="2160" w:type="dxa"/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Вентиляция</w:t>
            </w:r>
          </w:p>
        </w:tc>
        <w:tc>
          <w:tcPr>
            <w:tcW w:w="1800" w:type="dxa"/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ГВС</w:t>
            </w:r>
          </w:p>
        </w:tc>
        <w:tc>
          <w:tcPr>
            <w:tcW w:w="1620" w:type="dxa"/>
          </w:tcPr>
          <w:p w:rsidR="006E33C0" w:rsidRPr="00D66465" w:rsidRDefault="006E33C0" w:rsidP="006E33C0">
            <w:pPr>
              <w:spacing w:line="360" w:lineRule="auto"/>
              <w:ind w:right="-288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Всего</w:t>
            </w:r>
          </w:p>
        </w:tc>
      </w:tr>
      <w:tr w:rsidR="006E33C0" w:rsidRPr="00D66465" w:rsidTr="006E33C0">
        <w:tc>
          <w:tcPr>
            <w:tcW w:w="2024" w:type="dxa"/>
            <w:tcBorders>
              <w:right w:val="nil"/>
            </w:tcBorders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0.116/0.135</w:t>
            </w:r>
          </w:p>
        </w:tc>
        <w:tc>
          <w:tcPr>
            <w:tcW w:w="2160" w:type="dxa"/>
            <w:tcBorders>
              <w:left w:val="single" w:sz="6" w:space="0" w:color="000000"/>
            </w:tcBorders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1.775/2.064</w:t>
            </w:r>
          </w:p>
        </w:tc>
        <w:tc>
          <w:tcPr>
            <w:tcW w:w="2160" w:type="dxa"/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3.112/3.619</w:t>
            </w:r>
          </w:p>
        </w:tc>
        <w:tc>
          <w:tcPr>
            <w:tcW w:w="1800" w:type="dxa"/>
          </w:tcPr>
          <w:p w:rsidR="006E33C0" w:rsidRPr="00D66465" w:rsidRDefault="006E33C0" w:rsidP="006E33C0">
            <w:pPr>
              <w:spacing w:line="360" w:lineRule="auto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0.500/0.582</w:t>
            </w:r>
          </w:p>
        </w:tc>
        <w:tc>
          <w:tcPr>
            <w:tcW w:w="1620" w:type="dxa"/>
          </w:tcPr>
          <w:p w:rsidR="006E33C0" w:rsidRPr="00D66465" w:rsidRDefault="006E33C0" w:rsidP="006E33C0">
            <w:pPr>
              <w:spacing w:line="360" w:lineRule="auto"/>
              <w:ind w:right="-288"/>
              <w:jc w:val="center"/>
              <w:rPr>
                <w:bCs/>
                <w:iCs/>
              </w:rPr>
            </w:pPr>
            <w:r w:rsidRPr="00D66465">
              <w:rPr>
                <w:bCs/>
                <w:iCs/>
              </w:rPr>
              <w:t>5.504/6.400</w:t>
            </w:r>
          </w:p>
        </w:tc>
      </w:tr>
    </w:tbl>
    <w:p w:rsidR="006E33C0" w:rsidRPr="00FD0410" w:rsidRDefault="006E33C0" w:rsidP="006E33C0">
      <w:pPr>
        <w:jc w:val="right"/>
        <w:rPr>
          <w:sz w:val="20"/>
        </w:rPr>
      </w:pPr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proofErr w:type="gramStart"/>
      <w:r>
        <w:rPr>
          <w:bCs/>
          <w:iCs/>
        </w:rPr>
        <w:t>При возникновении аварийной ситуации на газопроводе на выходных коллекторах котельной  в течение всего ремонтно-восстановительного периода должна обеспечиваться подача теплоты на отопление, вентиляцию и ГВС потребителям второй и третьей категории в соответствии с табл. 1 (</w:t>
      </w:r>
      <w:proofErr w:type="spellStart"/>
      <w:r w:rsidRPr="00FC3754">
        <w:rPr>
          <w:iCs/>
        </w:rPr>
        <w:t>СНиП</w:t>
      </w:r>
      <w:proofErr w:type="spellEnd"/>
      <w:r w:rsidRPr="00FC3754">
        <w:rPr>
          <w:iCs/>
        </w:rPr>
        <w:t xml:space="preserve"> 41-02-2003 “Тепловые сети.</w:t>
      </w:r>
      <w:proofErr w:type="gramEnd"/>
      <w:r>
        <w:rPr>
          <w:iCs/>
        </w:rPr>
        <w:t xml:space="preserve"> </w:t>
      </w:r>
      <w:proofErr w:type="gramStart"/>
      <w:r>
        <w:rPr>
          <w:iCs/>
        </w:rPr>
        <w:t>П.5.4) , %:</w:t>
      </w:r>
      <w:proofErr w:type="gramEnd"/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Q</w:t>
      </w:r>
      <w:r>
        <w:rPr>
          <w:iCs/>
        </w:rPr>
        <w:t>об. = (</w:t>
      </w:r>
      <w:r>
        <w:rPr>
          <w:iCs/>
          <w:lang w:val="en-US"/>
        </w:rPr>
        <w:t>Q</w:t>
      </w:r>
      <w:r>
        <w:rPr>
          <w:iCs/>
        </w:rPr>
        <w:t xml:space="preserve">к </w:t>
      </w:r>
      <w:r w:rsidRPr="0039137F">
        <w:rPr>
          <w:iCs/>
        </w:rPr>
        <w:t>-</w:t>
      </w:r>
      <w:r>
        <w:rPr>
          <w:iCs/>
        </w:rPr>
        <w:t xml:space="preserve"> </w:t>
      </w:r>
      <w:r>
        <w:rPr>
          <w:iCs/>
          <w:lang w:val="en-US"/>
        </w:rPr>
        <w:t>Q</w:t>
      </w:r>
      <w:proofErr w:type="spellStart"/>
      <w:r>
        <w:rPr>
          <w:iCs/>
        </w:rPr>
        <w:t>н</w:t>
      </w:r>
      <w:proofErr w:type="spellEnd"/>
      <w:r w:rsidRPr="0039137F">
        <w:rPr>
          <w:iCs/>
        </w:rPr>
        <w:t>)</w:t>
      </w:r>
      <w:r>
        <w:rPr>
          <w:iCs/>
        </w:rPr>
        <w:t xml:space="preserve"> </w:t>
      </w:r>
      <w:r w:rsidRPr="0039137F">
        <w:rPr>
          <w:iCs/>
        </w:rPr>
        <w:t>/</w:t>
      </w:r>
      <w:r>
        <w:rPr>
          <w:iCs/>
        </w:rPr>
        <w:t xml:space="preserve"> </w:t>
      </w:r>
      <w:r w:rsidRPr="0039137F">
        <w:rPr>
          <w:iCs/>
        </w:rPr>
        <w:t>(</w:t>
      </w:r>
      <w:r>
        <w:rPr>
          <w:iCs/>
          <w:lang w:val="en-US"/>
        </w:rPr>
        <w:t>T</w:t>
      </w:r>
      <w:r>
        <w:rPr>
          <w:iCs/>
        </w:rPr>
        <w:t xml:space="preserve">к </w:t>
      </w:r>
      <w:r w:rsidRPr="0039137F">
        <w:rPr>
          <w:iCs/>
        </w:rPr>
        <w:t>-</w:t>
      </w:r>
      <w:r>
        <w:rPr>
          <w:iCs/>
        </w:rPr>
        <w:t xml:space="preserve"> </w:t>
      </w:r>
      <w:r>
        <w:rPr>
          <w:iCs/>
          <w:lang w:val="en-US"/>
        </w:rPr>
        <w:t>T</w:t>
      </w:r>
      <w:proofErr w:type="spellStart"/>
      <w:r>
        <w:rPr>
          <w:iCs/>
        </w:rPr>
        <w:t>н</w:t>
      </w:r>
      <w:proofErr w:type="spellEnd"/>
      <w:r w:rsidRPr="0039137F">
        <w:rPr>
          <w:iCs/>
        </w:rPr>
        <w:t>)</w:t>
      </w:r>
      <w:r>
        <w:rPr>
          <w:iCs/>
        </w:rPr>
        <w:t xml:space="preserve"> </w:t>
      </w:r>
      <w:r w:rsidRPr="0039137F">
        <w:rPr>
          <w:iCs/>
        </w:rPr>
        <w:t>*</w:t>
      </w:r>
      <w:r>
        <w:rPr>
          <w:iCs/>
        </w:rPr>
        <w:t xml:space="preserve"> </w:t>
      </w:r>
      <w:r w:rsidRPr="0039137F">
        <w:rPr>
          <w:iCs/>
        </w:rPr>
        <w:t>(</w:t>
      </w:r>
      <w:proofErr w:type="spellStart"/>
      <w:r>
        <w:rPr>
          <w:iCs/>
        </w:rPr>
        <w:t>Тзад</w:t>
      </w:r>
      <w:proofErr w:type="spellEnd"/>
      <w:r>
        <w:rPr>
          <w:iCs/>
        </w:rPr>
        <w:t xml:space="preserve"> - </w:t>
      </w:r>
      <w:proofErr w:type="spellStart"/>
      <w:r>
        <w:rPr>
          <w:iCs/>
        </w:rPr>
        <w:t>Тн</w:t>
      </w:r>
      <w:proofErr w:type="spellEnd"/>
      <w:r>
        <w:rPr>
          <w:iCs/>
        </w:rPr>
        <w:t xml:space="preserve">) + </w:t>
      </w:r>
      <w:r>
        <w:rPr>
          <w:iCs/>
          <w:lang w:val="en-US"/>
        </w:rPr>
        <w:t>Q</w:t>
      </w:r>
      <w:proofErr w:type="spellStart"/>
      <w:r>
        <w:rPr>
          <w:iCs/>
        </w:rPr>
        <w:t>н</w:t>
      </w:r>
      <w:proofErr w:type="spellEnd"/>
      <w:r>
        <w:rPr>
          <w:iCs/>
        </w:rPr>
        <w:t xml:space="preserve"> = (87 - 84) / (26 - 20) + 84 = 85</w:t>
      </w:r>
      <w:proofErr w:type="gramStart"/>
      <w:r>
        <w:rPr>
          <w:iCs/>
        </w:rPr>
        <w:t>,8</w:t>
      </w:r>
      <w:proofErr w:type="gramEnd"/>
      <w:r>
        <w:rPr>
          <w:iCs/>
        </w:rPr>
        <w:t>%,</w:t>
      </w:r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r>
        <w:rPr>
          <w:iCs/>
        </w:rPr>
        <w:t xml:space="preserve">где </w:t>
      </w:r>
      <w:r>
        <w:rPr>
          <w:iCs/>
          <w:lang w:val="en-US"/>
        </w:rPr>
        <w:t>Q</w:t>
      </w:r>
      <w:r>
        <w:rPr>
          <w:iCs/>
        </w:rPr>
        <w:t>к – тепловая нагрузка при Т=-20град</w:t>
      </w:r>
      <w:proofErr w:type="gramStart"/>
      <w:r>
        <w:rPr>
          <w:iCs/>
        </w:rPr>
        <w:t>.С</w:t>
      </w:r>
      <w:proofErr w:type="gramEnd"/>
      <w:r>
        <w:rPr>
          <w:iCs/>
        </w:rPr>
        <w:t xml:space="preserve"> (табл.1), %;</w:t>
      </w:r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Q</w:t>
      </w:r>
      <w:proofErr w:type="spellStart"/>
      <w:r>
        <w:rPr>
          <w:iCs/>
        </w:rPr>
        <w:t>н</w:t>
      </w:r>
      <w:proofErr w:type="spellEnd"/>
      <w:r>
        <w:rPr>
          <w:iCs/>
        </w:rPr>
        <w:t xml:space="preserve"> – тепловая нагрузка при Т=-30град.С (табл.1), %;</w:t>
      </w:r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T</w:t>
      </w:r>
      <w:r>
        <w:rPr>
          <w:iCs/>
        </w:rPr>
        <w:t xml:space="preserve">к – температура при </w:t>
      </w:r>
      <w:r>
        <w:rPr>
          <w:iCs/>
          <w:lang w:val="en-US"/>
        </w:rPr>
        <w:t>Q</w:t>
      </w:r>
      <w:r>
        <w:rPr>
          <w:iCs/>
        </w:rPr>
        <w:t>к, град.С;</w:t>
      </w:r>
    </w:p>
    <w:p w:rsidR="006E33C0" w:rsidRDefault="006E33C0" w:rsidP="006E33C0">
      <w:pPr>
        <w:spacing w:line="360" w:lineRule="auto"/>
        <w:ind w:right="143" w:firstLine="709"/>
        <w:jc w:val="both"/>
        <w:rPr>
          <w:iCs/>
        </w:rPr>
      </w:pPr>
      <w:r>
        <w:rPr>
          <w:iCs/>
          <w:lang w:val="en-US"/>
        </w:rPr>
        <w:t>T</w:t>
      </w:r>
      <w:proofErr w:type="spellStart"/>
      <w:r>
        <w:rPr>
          <w:iCs/>
        </w:rPr>
        <w:t>н</w:t>
      </w:r>
      <w:proofErr w:type="spellEnd"/>
      <w:r>
        <w:rPr>
          <w:iCs/>
        </w:rPr>
        <w:t xml:space="preserve"> – температура при </w:t>
      </w:r>
      <w:r>
        <w:rPr>
          <w:iCs/>
          <w:lang w:val="en-US"/>
        </w:rPr>
        <w:t>Q</w:t>
      </w:r>
      <w:proofErr w:type="spellStart"/>
      <w:r>
        <w:rPr>
          <w:iCs/>
        </w:rPr>
        <w:t>н</w:t>
      </w:r>
      <w:proofErr w:type="spellEnd"/>
      <w:r>
        <w:rPr>
          <w:iCs/>
        </w:rPr>
        <w:t>, град.С;</w:t>
      </w:r>
    </w:p>
    <w:p w:rsidR="006E33C0" w:rsidRDefault="006E33C0" w:rsidP="006E33C0">
      <w:pPr>
        <w:spacing w:line="360" w:lineRule="auto"/>
        <w:ind w:right="143" w:firstLine="709"/>
        <w:jc w:val="both"/>
      </w:pPr>
      <w:r>
        <w:t>Часовой расход жидкого, аварийного, топлива на</w:t>
      </w:r>
      <w:r w:rsidRPr="00034A22">
        <w:t xml:space="preserve"> </w:t>
      </w:r>
      <w:r>
        <w:t>котельную при обеспеченности 85,4% от номинальной тепловой нагрузки:</w:t>
      </w:r>
    </w:p>
    <w:p w:rsidR="006E33C0" w:rsidRDefault="006E33C0" w:rsidP="006E33C0">
      <w:pPr>
        <w:spacing w:line="360" w:lineRule="auto"/>
        <w:ind w:right="143" w:firstLine="709"/>
        <w:jc w:val="both"/>
      </w:pPr>
      <w:r w:rsidRPr="00654E67">
        <w:rPr>
          <w:position w:val="-30"/>
        </w:rPr>
        <w:object w:dxaOrig="4900" w:dyaOrig="700">
          <v:shape id="_x0000_i1026" type="#_x0000_t75" style="width:240pt;height:34.5pt" o:ole="">
            <v:imagedata r:id="rId27" o:title=""/>
          </v:shape>
          <o:OLEObject Type="Embed" ProgID="Equation.3" ShapeID="_x0000_i1026" DrawAspect="Content" ObjectID="_1402842415" r:id="rId28"/>
        </w:object>
      </w:r>
    </w:p>
    <w:p w:rsidR="006E33C0" w:rsidRDefault="006E33C0" w:rsidP="006E33C0">
      <w:pPr>
        <w:spacing w:line="360" w:lineRule="auto"/>
        <w:ind w:right="143"/>
        <w:jc w:val="both"/>
        <w:rPr>
          <w:position w:val="-30"/>
        </w:rPr>
      </w:pPr>
      <w:r>
        <w:rPr>
          <w:position w:val="-30"/>
        </w:rPr>
        <w:t>То же, м3/ч:</w:t>
      </w:r>
    </w:p>
    <w:p w:rsidR="006E33C0" w:rsidRDefault="006E33C0" w:rsidP="006E33C0">
      <w:pPr>
        <w:spacing w:line="360" w:lineRule="auto"/>
        <w:ind w:right="143"/>
        <w:jc w:val="center"/>
        <w:rPr>
          <w:position w:val="-30"/>
        </w:rPr>
      </w:pPr>
      <w:r w:rsidRPr="005D1455">
        <w:rPr>
          <w:position w:val="-28"/>
        </w:rPr>
        <w:object w:dxaOrig="3440" w:dyaOrig="660">
          <v:shape id="_x0000_i1027" type="#_x0000_t75" style="width:168.75pt;height:32.25pt" o:ole="">
            <v:imagedata r:id="rId29" o:title=""/>
          </v:shape>
          <o:OLEObject Type="Embed" ProgID="Equation.3" ShapeID="_x0000_i1027" DrawAspect="Content" ObjectID="_1402842416" r:id="rId30"/>
        </w:object>
      </w:r>
    </w:p>
    <w:p w:rsidR="006E33C0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>Для хранения легкого нефтяного топлива предусматриваются стальные резервуары (</w:t>
      </w:r>
      <w:proofErr w:type="spellStart"/>
      <w:r>
        <w:rPr>
          <w:position w:val="-30"/>
        </w:rPr>
        <w:t>СНиП</w:t>
      </w:r>
      <w:proofErr w:type="spellEnd"/>
      <w:r>
        <w:rPr>
          <w:position w:val="-30"/>
        </w:rPr>
        <w:t xml:space="preserve"> </w:t>
      </w:r>
      <w:r>
        <w:rPr>
          <w:position w:val="-30"/>
          <w:lang w:val="en-US"/>
        </w:rPr>
        <w:t>II</w:t>
      </w:r>
      <w:r>
        <w:rPr>
          <w:position w:val="-30"/>
        </w:rPr>
        <w:t xml:space="preserve">-35-76 п. 11.37). </w:t>
      </w:r>
    </w:p>
    <w:p w:rsidR="006E33C0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 xml:space="preserve">В </w:t>
      </w:r>
      <w:proofErr w:type="gramStart"/>
      <w:r>
        <w:rPr>
          <w:position w:val="-30"/>
        </w:rPr>
        <w:t>качестве</w:t>
      </w:r>
      <w:proofErr w:type="gramEnd"/>
      <w:r>
        <w:rPr>
          <w:position w:val="-30"/>
        </w:rPr>
        <w:t xml:space="preserve"> жидкого топлива принимаем зимнее дизельное топливо З-02-минус 35 с ГОСТ 305-82 с температурой </w:t>
      </w:r>
      <w:proofErr w:type="spellStart"/>
      <w:r>
        <w:rPr>
          <w:position w:val="-30"/>
        </w:rPr>
        <w:t>фильтруемости</w:t>
      </w:r>
      <w:proofErr w:type="spellEnd"/>
      <w:r>
        <w:rPr>
          <w:position w:val="-30"/>
        </w:rPr>
        <w:t xml:space="preserve"> минус 26 град.С.</w:t>
      </w:r>
    </w:p>
    <w:p w:rsidR="006E33C0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 xml:space="preserve">Емкость хранилища жидкого топлива в зависимости от суточного расхода принимается по таблице </w:t>
      </w:r>
      <w:proofErr w:type="spellStart"/>
      <w:r>
        <w:rPr>
          <w:position w:val="-30"/>
        </w:rPr>
        <w:t>СНиП</w:t>
      </w:r>
      <w:proofErr w:type="spellEnd"/>
      <w:r>
        <w:rPr>
          <w:position w:val="-30"/>
        </w:rPr>
        <w:t xml:space="preserve"> </w:t>
      </w:r>
      <w:r>
        <w:rPr>
          <w:position w:val="-30"/>
          <w:lang w:val="en-US"/>
        </w:rPr>
        <w:t>II</w:t>
      </w:r>
      <w:r>
        <w:rPr>
          <w:position w:val="-30"/>
        </w:rPr>
        <w:t>-35-76</w:t>
      </w:r>
      <w:r w:rsidRPr="00E13323">
        <w:rPr>
          <w:position w:val="-30"/>
        </w:rPr>
        <w:t xml:space="preserve"> </w:t>
      </w:r>
      <w:r>
        <w:rPr>
          <w:position w:val="-30"/>
        </w:rPr>
        <w:t>п. 11.38, пп.3. Аварийное топливо для котельных, работающих на газе, доставляемое автомобильным транспортом рассчитывается на 3-е суток и составляет:</w:t>
      </w:r>
    </w:p>
    <w:p w:rsidR="006E33C0" w:rsidRPr="005D1455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  <w:lang w:val="en-US"/>
        </w:rPr>
        <w:t>V</w:t>
      </w:r>
      <w:r w:rsidRPr="00072327">
        <w:rPr>
          <w:position w:val="-30"/>
        </w:rPr>
        <w:t>=</w:t>
      </w:r>
      <w:r>
        <w:rPr>
          <w:position w:val="-30"/>
          <w:lang w:val="en-US"/>
        </w:rPr>
        <w:t>B</w:t>
      </w:r>
      <w:r>
        <w:rPr>
          <w:position w:val="-30"/>
        </w:rPr>
        <w:t xml:space="preserve">ч * </w:t>
      </w:r>
      <w:r>
        <w:rPr>
          <w:position w:val="-30"/>
          <w:lang w:val="en-US"/>
        </w:rPr>
        <w:t>n</w:t>
      </w:r>
      <w:r w:rsidRPr="00072327">
        <w:rPr>
          <w:position w:val="-30"/>
        </w:rPr>
        <w:t xml:space="preserve"> *</w:t>
      </w:r>
      <w:r>
        <w:rPr>
          <w:position w:val="-30"/>
          <w:lang w:val="en-US"/>
        </w:rPr>
        <w:t>N</w:t>
      </w:r>
      <w:r w:rsidRPr="00072327">
        <w:rPr>
          <w:position w:val="-30"/>
        </w:rPr>
        <w:t xml:space="preserve"> * </w:t>
      </w:r>
      <w:proofErr w:type="spellStart"/>
      <w:r>
        <w:rPr>
          <w:position w:val="-30"/>
        </w:rPr>
        <w:t>Кз</w:t>
      </w:r>
      <w:proofErr w:type="spellEnd"/>
      <w:r>
        <w:rPr>
          <w:position w:val="-30"/>
        </w:rPr>
        <w:t xml:space="preserve"> = 0</w:t>
      </w:r>
      <w:proofErr w:type="gramStart"/>
      <w:r>
        <w:rPr>
          <w:position w:val="-30"/>
        </w:rPr>
        <w:t>,60976</w:t>
      </w:r>
      <w:proofErr w:type="gramEnd"/>
      <w:r>
        <w:rPr>
          <w:position w:val="-30"/>
        </w:rPr>
        <w:t>*24 * 3 = 43,903 м3</w:t>
      </w:r>
    </w:p>
    <w:p w:rsidR="006E33C0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>Объем топлива с учетом коэффициента заполнения Кз=0,85:</w:t>
      </w:r>
    </w:p>
    <w:p w:rsidR="006E33C0" w:rsidRDefault="006E33C0" w:rsidP="006E33C0">
      <w:pPr>
        <w:spacing w:line="360" w:lineRule="auto"/>
        <w:ind w:right="143" w:firstLine="709"/>
        <w:jc w:val="center"/>
        <w:rPr>
          <w:position w:val="-30"/>
        </w:rPr>
      </w:pPr>
      <w:r>
        <w:rPr>
          <w:position w:val="-30"/>
          <w:lang w:val="en-US"/>
        </w:rPr>
        <w:lastRenderedPageBreak/>
        <w:t>V</w:t>
      </w:r>
      <w:r w:rsidRPr="00072327">
        <w:rPr>
          <w:position w:val="-30"/>
        </w:rPr>
        <w:t>=</w:t>
      </w:r>
      <w:r>
        <w:rPr>
          <w:position w:val="-30"/>
        </w:rPr>
        <w:t xml:space="preserve"> 43,903 / 0</w:t>
      </w:r>
      <w:proofErr w:type="gramStart"/>
      <w:r>
        <w:rPr>
          <w:position w:val="-30"/>
        </w:rPr>
        <w:t>,85</w:t>
      </w:r>
      <w:proofErr w:type="gramEnd"/>
      <w:r>
        <w:rPr>
          <w:position w:val="-30"/>
        </w:rPr>
        <w:t xml:space="preserve"> = 51,6 м3</w:t>
      </w:r>
    </w:p>
    <w:p w:rsidR="006E33C0" w:rsidRPr="005D1455" w:rsidRDefault="006E33C0" w:rsidP="006E33C0">
      <w:pPr>
        <w:spacing w:line="360" w:lineRule="auto"/>
        <w:ind w:right="143" w:firstLine="709"/>
        <w:jc w:val="both"/>
        <w:rPr>
          <w:position w:val="-30"/>
        </w:rPr>
      </w:pPr>
      <w:r>
        <w:rPr>
          <w:position w:val="-30"/>
        </w:rPr>
        <w:t xml:space="preserve">В </w:t>
      </w:r>
      <w:proofErr w:type="gramStart"/>
      <w:r>
        <w:rPr>
          <w:position w:val="-30"/>
        </w:rPr>
        <w:t>качестве</w:t>
      </w:r>
      <w:proofErr w:type="gramEnd"/>
      <w:r>
        <w:rPr>
          <w:position w:val="-30"/>
        </w:rPr>
        <w:t xml:space="preserve"> аварийного запаса топлива принимается стальной подземный двустенный резервуар РГЗ-50 объемом 50 м3 разделенный перегородкой на 2 резервуара </w:t>
      </w:r>
    </w:p>
    <w:p w:rsidR="006E33C0" w:rsidRPr="00D66465" w:rsidRDefault="006E33C0" w:rsidP="006E33C0">
      <w:pPr>
        <w:spacing w:line="360" w:lineRule="auto"/>
        <w:jc w:val="center"/>
        <w:rPr>
          <w:position w:val="-30"/>
        </w:rPr>
      </w:pPr>
      <w:r w:rsidRPr="00D66465">
        <w:rPr>
          <w:position w:val="-30"/>
        </w:rPr>
        <w:t>Основные параметры двустенных резервуаров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C9C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7"/>
        <w:gridCol w:w="862"/>
        <w:gridCol w:w="1066"/>
        <w:gridCol w:w="831"/>
        <w:gridCol w:w="1325"/>
        <w:gridCol w:w="1865"/>
        <w:gridCol w:w="1649"/>
        <w:gridCol w:w="1791"/>
      </w:tblGrid>
      <w:tr w:rsidR="006E33C0" w:rsidRPr="00D66465" w:rsidTr="006E33C0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proofErr w:type="spellStart"/>
            <w:r w:rsidRPr="00D66465">
              <w:rPr>
                <w:position w:val="-30"/>
              </w:rPr>
              <w:t>Обозн</w:t>
            </w:r>
            <w:proofErr w:type="gramStart"/>
            <w:r w:rsidRPr="00D66465">
              <w:rPr>
                <w:position w:val="-30"/>
              </w:rPr>
              <w:t>а</w:t>
            </w:r>
            <w:proofErr w:type="spellEnd"/>
            <w:r w:rsidRPr="00D66465">
              <w:rPr>
                <w:position w:val="-30"/>
              </w:rPr>
              <w:t>-</w:t>
            </w:r>
            <w:proofErr w:type="gramEnd"/>
            <w:r w:rsidRPr="00D66465">
              <w:rPr>
                <w:position w:val="-30"/>
              </w:rPr>
              <w:br/>
            </w:r>
            <w:proofErr w:type="spellStart"/>
            <w:r w:rsidRPr="00D66465">
              <w:rPr>
                <w:position w:val="-30"/>
              </w:rPr>
              <w:t>чение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Объём,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proofErr w:type="gramStart"/>
            <w:r w:rsidRPr="00D66465">
              <w:rPr>
                <w:position w:val="-30"/>
              </w:rPr>
              <w:t>м</w:t>
            </w:r>
            <w:proofErr w:type="gramEnd"/>
            <w:r w:rsidRPr="00D66465">
              <w:rPr>
                <w:position w:val="-30"/>
              </w:rPr>
              <w:t>³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Диаметр,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Длина,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Количество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 xml:space="preserve">опор, </w:t>
            </w:r>
            <w:proofErr w:type="spellStart"/>
            <w:proofErr w:type="gramStart"/>
            <w:r w:rsidRPr="00D66465">
              <w:rPr>
                <w:position w:val="-30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 xml:space="preserve">Расстояние между опорами, </w:t>
            </w:r>
            <w:proofErr w:type="gramStart"/>
            <w:r w:rsidRPr="00D66465">
              <w:rPr>
                <w:position w:val="-30"/>
              </w:rPr>
              <w:t>мм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 xml:space="preserve">резервуара наземного, </w:t>
            </w:r>
            <w:proofErr w:type="gramStart"/>
            <w:r w:rsidRPr="00D66465">
              <w:rPr>
                <w:position w:val="-30"/>
              </w:rPr>
              <w:t>кг</w:t>
            </w:r>
            <w:proofErr w:type="gramEnd"/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6E33C0" w:rsidRPr="00D66465" w:rsidRDefault="006E33C0" w:rsidP="006E33C0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 xml:space="preserve">резервуара подземного, </w:t>
            </w:r>
            <w:proofErr w:type="gramStart"/>
            <w:r w:rsidRPr="00D66465">
              <w:rPr>
                <w:position w:val="-30"/>
              </w:rPr>
              <w:t>кг</w:t>
            </w:r>
            <w:proofErr w:type="gramEnd"/>
          </w:p>
        </w:tc>
      </w:tr>
      <w:tr w:rsidR="006E33C0" w:rsidRPr="00D66465" w:rsidTr="006E33C0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РГ 50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2788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9640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2230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7100</w:t>
            </w:r>
          </w:p>
        </w:tc>
        <w:tc>
          <w:tcPr>
            <w:tcW w:w="0" w:type="auto"/>
            <w:shd w:val="clear" w:color="auto" w:fill="FFFFFF"/>
            <w:hideMark/>
          </w:tcPr>
          <w:p w:rsidR="006E33C0" w:rsidRPr="00D66465" w:rsidRDefault="006E33C0" w:rsidP="006E33C0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7600</w:t>
            </w:r>
          </w:p>
        </w:tc>
      </w:tr>
    </w:tbl>
    <w:p w:rsidR="006E33C0" w:rsidRDefault="006E33C0" w:rsidP="006E33C0">
      <w:pPr>
        <w:spacing w:line="288" w:lineRule="auto"/>
        <w:ind w:right="29" w:firstLine="708"/>
        <w:jc w:val="both"/>
      </w:pPr>
      <w:r>
        <w:t xml:space="preserve">Каждая емкость аварийного топлива имеет 2 технологических отсека укомплектованной арматурой и приборами КИП. От технического отсека проложен трубопровод для приема топлива от топливозаправщика, трубопровод подающий топливо на котельную и трубопровод для приема топлива из расходного бака в склад топлива. Каждый технический отсек укомплектован дыхательным трубопроводом с </w:t>
      </w:r>
      <w:proofErr w:type="spellStart"/>
      <w:r>
        <w:t>огнепреградами</w:t>
      </w:r>
      <w:proofErr w:type="spellEnd"/>
      <w:r>
        <w:t xml:space="preserve"> и дыхательным клапаном.</w:t>
      </w:r>
    </w:p>
    <w:p w:rsidR="006E33C0" w:rsidRPr="00034A22" w:rsidRDefault="006E33C0" w:rsidP="006E33C0">
      <w:pPr>
        <w:spacing w:line="288" w:lineRule="auto"/>
        <w:ind w:right="142" w:firstLine="709"/>
        <w:jc w:val="both"/>
      </w:pPr>
      <w:r>
        <w:rPr>
          <w:position w:val="-30"/>
        </w:rPr>
        <w:t>Производительность топливных насосов с коэффициентом запаса по производительности:</w:t>
      </w:r>
    </w:p>
    <w:p w:rsidR="006E33C0" w:rsidRPr="00034A22" w:rsidRDefault="006E33C0" w:rsidP="006E33C0">
      <w:pPr>
        <w:spacing w:line="288" w:lineRule="auto"/>
        <w:ind w:right="143"/>
        <w:jc w:val="center"/>
      </w:pPr>
      <w:r w:rsidRPr="00555F3F">
        <w:rPr>
          <w:position w:val="-12"/>
        </w:rPr>
        <w:object w:dxaOrig="3080" w:dyaOrig="360">
          <v:shape id="_x0000_i1028" type="#_x0000_t75" style="width:151.5pt;height:18pt" o:ole="">
            <v:imagedata r:id="rId31" o:title=""/>
          </v:shape>
          <o:OLEObject Type="Embed" ProgID="Equation.3" ShapeID="_x0000_i1028" DrawAspect="Content" ObjectID="_1402842417" r:id="rId32"/>
        </w:object>
      </w:r>
    </w:p>
    <w:p w:rsidR="006E33C0" w:rsidRPr="00034A22" w:rsidRDefault="006E33C0" w:rsidP="006E33C0">
      <w:pPr>
        <w:spacing w:line="288" w:lineRule="auto"/>
        <w:ind w:right="143"/>
        <w:jc w:val="center"/>
      </w:pPr>
      <w:r>
        <w:t xml:space="preserve">Число топливных насосов 2, оба рабочие. </w:t>
      </w:r>
      <w:r w:rsidRPr="00034A22">
        <w:t xml:space="preserve">Производительность одного рабочего насоса, </w:t>
      </w:r>
      <w:r>
        <w:t>м</w:t>
      </w:r>
      <w:r w:rsidRPr="00D95C4F">
        <w:rPr>
          <w:vertAlign w:val="superscript"/>
        </w:rPr>
        <w:t>3</w:t>
      </w:r>
      <w:r w:rsidRPr="00034A22">
        <w:t>/ч:</w:t>
      </w:r>
    </w:p>
    <w:p w:rsidR="006E33C0" w:rsidRPr="00034A22" w:rsidRDefault="006E33C0" w:rsidP="006E33C0">
      <w:pPr>
        <w:spacing w:line="288" w:lineRule="auto"/>
        <w:ind w:right="143"/>
        <w:jc w:val="center"/>
      </w:pPr>
      <w:r w:rsidRPr="00654E67">
        <w:rPr>
          <w:position w:val="-24"/>
        </w:rPr>
        <w:object w:dxaOrig="2680" w:dyaOrig="620">
          <v:shape id="_x0000_i1029" type="#_x0000_t75" style="width:133.5pt;height:30.75pt" o:ole="">
            <v:imagedata r:id="rId33" o:title=""/>
          </v:shape>
          <o:OLEObject Type="Embed" ProgID="Equation.3" ShapeID="_x0000_i1029" DrawAspect="Content" ObjectID="_1402842418" r:id="rId34"/>
        </w:object>
      </w:r>
    </w:p>
    <w:p w:rsidR="006E33C0" w:rsidRDefault="006E33C0" w:rsidP="006E33C0">
      <w:pPr>
        <w:spacing w:line="288" w:lineRule="auto"/>
        <w:ind w:right="143" w:firstLine="709"/>
        <w:jc w:val="both"/>
      </w:pPr>
      <w:r>
        <w:t xml:space="preserve">К установке принимается </w:t>
      </w:r>
      <w:r w:rsidRPr="00034A22">
        <w:t>насосн</w:t>
      </w:r>
      <w:r>
        <w:t>ая станция</w:t>
      </w:r>
      <w:r w:rsidRPr="00034A22">
        <w:t xml:space="preserve"> </w:t>
      </w:r>
      <w:r>
        <w:t>п</w:t>
      </w:r>
      <w:r w:rsidRPr="00034A22">
        <w:t xml:space="preserve">роизводительностью по ж/топливу </w:t>
      </w:r>
      <w:r>
        <w:t>390</w:t>
      </w:r>
      <w:r w:rsidRPr="00034A22">
        <w:t xml:space="preserve"> л/ч и электрической мощностью 1</w:t>
      </w:r>
      <w:r>
        <w:t>,</w:t>
      </w:r>
      <w:r w:rsidRPr="00034A22">
        <w:t xml:space="preserve">5 кВт n=2900 </w:t>
      </w:r>
      <w:proofErr w:type="gramStart"/>
      <w:r w:rsidRPr="00034A22">
        <w:t>об</w:t>
      </w:r>
      <w:proofErr w:type="gramEnd"/>
      <w:r w:rsidRPr="00034A22">
        <w:t>/</w:t>
      </w:r>
      <w:proofErr w:type="gramStart"/>
      <w:r w:rsidRPr="00034A22">
        <w:t>мин</w:t>
      </w:r>
      <w:proofErr w:type="gramEnd"/>
      <w:r w:rsidRPr="00034A22">
        <w:t>. Число насосов, – два, без резерва (</w:t>
      </w:r>
      <w:proofErr w:type="spellStart"/>
      <w:r w:rsidRPr="00034A22">
        <w:t>СНиП</w:t>
      </w:r>
      <w:proofErr w:type="spellEnd"/>
      <w:r w:rsidRPr="00034A22">
        <w:t xml:space="preserve"> II-35-76* «Котельные установки» п.11.47).</w:t>
      </w:r>
    </w:p>
    <w:p w:rsidR="006E33C0" w:rsidRDefault="006E33C0" w:rsidP="006E33C0">
      <w:pPr>
        <w:spacing w:line="288" w:lineRule="auto"/>
        <w:ind w:right="-113" w:firstLine="708"/>
        <w:jc w:val="both"/>
      </w:pPr>
      <w:r>
        <w:t>При работе котельной топливо самотеком  (под действием разряжения) поступает от склада топлива к топливному насосу, который подает топливо в расходный бак (</w:t>
      </w:r>
      <w:proofErr w:type="gramStart"/>
      <w:r>
        <w:t>см</w:t>
      </w:r>
      <w:proofErr w:type="gramEnd"/>
      <w:r>
        <w:t xml:space="preserve">. лист 1 Схема топливоснабжения). От расходного бака топливо самотеком поступает к горелкам. Отсечное топливо возвращается в расходный бак. </w:t>
      </w:r>
    </w:p>
    <w:p w:rsidR="006E33C0" w:rsidRDefault="006E33C0" w:rsidP="006E33C0">
      <w:pPr>
        <w:spacing w:line="288" w:lineRule="auto"/>
        <w:ind w:right="-113" w:firstLine="708"/>
        <w:jc w:val="both"/>
      </w:pPr>
      <w:r>
        <w:t xml:space="preserve">При возникновении аварийной ситуации топливо с расходного бака сбрасывается в склад топлива после автоматического открывания клапана с электроприводом. </w:t>
      </w:r>
    </w:p>
    <w:p w:rsidR="006E33C0" w:rsidRDefault="006E33C0" w:rsidP="006E33C0">
      <w:pPr>
        <w:spacing w:line="288" w:lineRule="auto"/>
        <w:ind w:right="-113" w:firstLine="708"/>
        <w:jc w:val="both"/>
      </w:pPr>
      <w:r>
        <w:t xml:space="preserve">При возникновении аварийной ситуации, – пожар, срабатывает </w:t>
      </w:r>
      <w:proofErr w:type="spellStart"/>
      <w:r>
        <w:t>клапан-отсекатель</w:t>
      </w:r>
      <w:proofErr w:type="spellEnd"/>
      <w:r>
        <w:t xml:space="preserve"> на вводе котельной и </w:t>
      </w:r>
      <w:proofErr w:type="gramStart"/>
      <w:r>
        <w:t>открывает клапан на линии слива топлива с расходного бака при этом топливо с котельной самотеком возвращается</w:t>
      </w:r>
      <w:proofErr w:type="gramEnd"/>
      <w:r>
        <w:t xml:space="preserve"> в заглубленный склад топлива.</w:t>
      </w:r>
    </w:p>
    <w:p w:rsidR="006E33C0" w:rsidRPr="001752D2" w:rsidRDefault="006E33C0" w:rsidP="006E33C0">
      <w:pPr>
        <w:pStyle w:val="33"/>
        <w:spacing w:after="0" w:line="288" w:lineRule="auto"/>
        <w:ind w:right="-113" w:firstLine="399"/>
        <w:jc w:val="both"/>
        <w:rPr>
          <w:sz w:val="24"/>
          <w:szCs w:val="24"/>
        </w:rPr>
      </w:pPr>
      <w:r w:rsidRPr="001752D2">
        <w:rPr>
          <w:sz w:val="24"/>
          <w:szCs w:val="24"/>
        </w:rPr>
        <w:t>При возникновении аварийной ситуации с топливозаправщиком организация, обеспечивающая автотранспорт, обеспечивает поставку резервного автозаправщика.</w:t>
      </w:r>
    </w:p>
    <w:p w:rsidR="006E33C0" w:rsidRDefault="006E33C0" w:rsidP="006E33C0">
      <w:pPr>
        <w:spacing w:line="288" w:lineRule="auto"/>
        <w:ind w:right="-113" w:firstLine="709"/>
        <w:jc w:val="both"/>
      </w:pPr>
      <w:r w:rsidRPr="00034A22">
        <w:t xml:space="preserve">Согласно договору о поставке </w:t>
      </w:r>
      <w:proofErr w:type="spellStart"/>
      <w:r w:rsidRPr="00034A22">
        <w:t>нефепродуктов</w:t>
      </w:r>
      <w:proofErr w:type="spellEnd"/>
      <w:r w:rsidRPr="00034A22">
        <w:t xml:space="preserve"> поставка </w:t>
      </w:r>
      <w:r>
        <w:t xml:space="preserve">предусматривается автомобильной цистерной: </w:t>
      </w:r>
      <w:proofErr w:type="spellStart"/>
      <w:r w:rsidRPr="00D21E90">
        <w:t>Автотопливозаправщик</w:t>
      </w:r>
      <w:proofErr w:type="spellEnd"/>
      <w:r w:rsidRPr="0046462D">
        <w:rPr>
          <w:rFonts w:ascii="Arial" w:hAnsi="Arial" w:cs="Arial"/>
          <w:color w:val="333333"/>
        </w:rPr>
        <w:t xml:space="preserve"> </w:t>
      </w:r>
      <w:r>
        <w:t xml:space="preserve">АТЗ-15-65115 с объемом цистерны 15 м3. Технические данные топливозаправщика </w:t>
      </w:r>
      <w:proofErr w:type="gramStart"/>
      <w:r>
        <w:t>см</w:t>
      </w:r>
      <w:proofErr w:type="gramEnd"/>
      <w:r>
        <w:t xml:space="preserve">. Приложение 4. 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>Для обеспечения безопасной работы котельной место приема топлива оборудовано: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>–  упорным бордюром в месте парковки автозаправщика;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lastRenderedPageBreak/>
        <w:t>–  приемным лотком с трубопроводами, проложенными к аварийной емкости.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>– колодца отстойника;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>– аварийной емкостью для приема аварийно слитого топлива.</w:t>
      </w:r>
    </w:p>
    <w:p w:rsidR="006E33C0" w:rsidRDefault="006E33C0" w:rsidP="006E33C0">
      <w:pPr>
        <w:spacing w:line="288" w:lineRule="auto"/>
        <w:ind w:right="142" w:firstLine="709"/>
        <w:jc w:val="both"/>
      </w:pPr>
      <w:r w:rsidRPr="00645FD4">
        <w:t xml:space="preserve">Стоки пролитого топлива из лотка приемного </w:t>
      </w:r>
      <w:proofErr w:type="gramStart"/>
      <w:r w:rsidRPr="00645FD4">
        <w:t>фронта</w:t>
      </w:r>
      <w:proofErr w:type="gramEnd"/>
      <w:r w:rsidRPr="00645FD4">
        <w:t xml:space="preserve"> </w:t>
      </w:r>
      <w:r>
        <w:t>который закрывается  крышкой  из оцинкованной  стали толщ. 1,0мм  во  избежание  попадания  дождевых вод</w:t>
      </w:r>
      <w:r w:rsidRPr="00645FD4">
        <w:t xml:space="preserve"> сбрасываются в колодец-отстойник. При возникновении аварийной ситуации, связанной с большим проливом топ</w:t>
      </w:r>
      <w:r>
        <w:t>л</w:t>
      </w:r>
      <w:r w:rsidRPr="00645FD4">
        <w:t xml:space="preserve">ива или необходимостью его срочного слива из автомобильной цистерны в лоток, открывается затвор, установленный в колодце, который позволяет подать разлившееся топлива в емкость аварийного слива. После слива топлива затвор закрывается. Нормальное положение затвора – «закрыто». Для откачки </w:t>
      </w:r>
      <w:r>
        <w:t>дизельного топлива</w:t>
      </w:r>
      <w:r w:rsidRPr="00645FD4">
        <w:t xml:space="preserve"> из аварийной емкости может использоваться исправный </w:t>
      </w:r>
      <w:r>
        <w:t>автозаправщик</w:t>
      </w:r>
      <w:r w:rsidRPr="00645FD4">
        <w:t xml:space="preserve"> или переносной </w:t>
      </w:r>
      <w:r>
        <w:t>топливный</w:t>
      </w:r>
      <w:r w:rsidRPr="00645FD4">
        <w:t xml:space="preserve"> насос со шлангами. Данные операции выполняются в строгом соответствии с инструкциями, утвержденными ответственным лицом по предприятию.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>Время слива с автозаправщика  АТЗ-15-65115</w:t>
      </w:r>
      <w:r w:rsidRPr="005A6DB7">
        <w:t xml:space="preserve"> составит 15-20 минут.</w:t>
      </w:r>
      <w:r>
        <w:t xml:space="preserve"> </w:t>
      </w:r>
      <w:r w:rsidRPr="005A6DB7">
        <w:t>Проверка:</w:t>
      </w:r>
    </w:p>
    <w:p w:rsidR="006E33C0" w:rsidRPr="005A6DB7" w:rsidRDefault="006E33C0" w:rsidP="006E33C0">
      <w:pPr>
        <w:spacing w:line="288" w:lineRule="auto"/>
        <w:ind w:right="142" w:firstLine="709"/>
        <w:jc w:val="both"/>
      </w:pPr>
      <w:r>
        <w:t xml:space="preserve">При доставке дизельного топлива </w:t>
      </w:r>
      <w:proofErr w:type="spellStart"/>
      <w:r>
        <w:t>автотопливозаправщиком</w:t>
      </w:r>
      <w:proofErr w:type="spellEnd"/>
      <w:r w:rsidRPr="005A6DB7">
        <w:t xml:space="preserve"> при времени за</w:t>
      </w:r>
      <w:r>
        <w:t>лива 20 мин., времени движения 3</w:t>
      </w:r>
      <w:r w:rsidRPr="005A6DB7">
        <w:t xml:space="preserve">0 минут и времени слива 20 минут, часовой расход в  приемную емкость составит </w:t>
      </w:r>
      <w:r>
        <w:t>15</w:t>
      </w:r>
      <w:r w:rsidRPr="005A6DB7">
        <w:t xml:space="preserve"> м3/ч, что в </w:t>
      </w:r>
      <w:r>
        <w:t>1</w:t>
      </w:r>
      <w:r w:rsidRPr="005A6DB7">
        <w:t>1</w:t>
      </w:r>
      <w:r>
        <w:t>,42</w:t>
      </w:r>
      <w:r w:rsidRPr="005A6DB7">
        <w:t xml:space="preserve"> раза больше,</w:t>
      </w:r>
      <w:r>
        <w:t xml:space="preserve"> чем расчетное потребление дизельного топлива </w:t>
      </w:r>
      <w:r w:rsidRPr="005A6DB7">
        <w:t>котельной.</w:t>
      </w:r>
      <w:r>
        <w:t xml:space="preserve"> Технические характеристики АТЗ-15-65115 см Приложение 4.</w:t>
      </w:r>
    </w:p>
    <w:p w:rsidR="006E33C0" w:rsidRPr="005A6DB7" w:rsidRDefault="006E33C0" w:rsidP="006E33C0">
      <w:pPr>
        <w:spacing w:line="288" w:lineRule="auto"/>
        <w:ind w:right="142" w:firstLine="709"/>
        <w:jc w:val="both"/>
      </w:pPr>
      <w:r w:rsidRPr="005A6DB7">
        <w:t>Выбор оборудования выполнен в соответствии с исходными данными на проектирование, требованиями действующих нормативных документов и ПБ 09-540-03. Исходя из категории взрывоопасности технологических блоков, входящих в технологическую систему, осуществляется выбор оборудования по показателям надежности.</w:t>
      </w:r>
    </w:p>
    <w:p w:rsidR="006E33C0" w:rsidRDefault="006E33C0" w:rsidP="006E33C0">
      <w:pPr>
        <w:spacing w:line="288" w:lineRule="auto"/>
        <w:ind w:right="142" w:firstLine="709"/>
        <w:jc w:val="both"/>
      </w:pPr>
      <w:r w:rsidRPr="0007049F">
        <w:t xml:space="preserve">При разливе топлива необходимо собрать его в отдельную тару, а место разлива протереть сухой тряпкой; при разливе на открытой площадке место разлива необходимо засыпать песком с последующим его удалением и обезвреживанием в соответствии с </w:t>
      </w:r>
      <w:proofErr w:type="spellStart"/>
      <w:r w:rsidRPr="0007049F">
        <w:t>СанПин</w:t>
      </w:r>
      <w:proofErr w:type="spellEnd"/>
      <w:r w:rsidRPr="0007049F">
        <w:t xml:space="preserve"> 2.1.7.1322 [47]. Использованную ветошь собирают в металлический закрывающийся ящик, а затем удаляют из ДЭС на утилизацию.</w:t>
      </w:r>
    </w:p>
    <w:p w:rsidR="006E33C0" w:rsidRPr="0007049F" w:rsidRDefault="006E33C0" w:rsidP="006E33C0">
      <w:pPr>
        <w:spacing w:line="288" w:lineRule="auto"/>
        <w:ind w:right="142" w:firstLine="709"/>
        <w:jc w:val="both"/>
      </w:pPr>
      <w:r w:rsidRPr="0007049F">
        <w:t xml:space="preserve">В соответствии с ГОСТ 12.1.044 дизельное топливо представляет собой горючую жидкость с температурой самовоспламенения 310 </w:t>
      </w:r>
      <w:r>
        <w:t>град</w:t>
      </w:r>
      <w:proofErr w:type="gramStart"/>
      <w:r>
        <w:t>.</w:t>
      </w:r>
      <w:r w:rsidRPr="0007049F">
        <w:t>С</w:t>
      </w:r>
      <w:proofErr w:type="gramEnd"/>
      <w:r w:rsidRPr="0007049F">
        <w:t xml:space="preserve">, температурные пределы распространения пламени: нижний - 69 </w:t>
      </w:r>
      <w:r>
        <w:t>град.</w:t>
      </w:r>
      <w:r w:rsidRPr="0007049F">
        <w:t xml:space="preserve">С, верхний - 105 </w:t>
      </w:r>
      <w:r>
        <w:t>град.</w:t>
      </w:r>
      <w:r w:rsidRPr="0007049F">
        <w:t>С. Взрывоопасная концентрация паров топлива в смеси с воздухом - 2 - 3% (по объему).</w:t>
      </w:r>
    </w:p>
    <w:p w:rsidR="006E33C0" w:rsidRDefault="006E33C0" w:rsidP="006E33C0">
      <w:pPr>
        <w:spacing w:line="288" w:lineRule="auto"/>
        <w:ind w:right="142" w:firstLine="709"/>
        <w:jc w:val="both"/>
      </w:pPr>
      <w:r w:rsidRPr="0007049F">
        <w:t xml:space="preserve">Топливо является малоопасной жидкостью и по степени воздействия на организм человека относится к 4-му классу опасности в соответствии с ГОСТ 12.1.007. </w:t>
      </w:r>
      <w:r>
        <w:t xml:space="preserve"> </w:t>
      </w:r>
    </w:p>
    <w:p w:rsidR="006E33C0" w:rsidRDefault="006E33C0" w:rsidP="006E33C0">
      <w:pPr>
        <w:spacing w:line="288" w:lineRule="auto"/>
        <w:ind w:right="142" w:firstLine="709"/>
        <w:jc w:val="both"/>
      </w:pPr>
      <w:r w:rsidRPr="0007049F">
        <w:t>Топливо раздражает слизистую оболочку и кожу человека, вызывая ее поражение и возникновение кожных заболеваний. Постоянный контакт с топливом может вызвать острые воспаления и хронические экземы.</w:t>
      </w:r>
    </w:p>
    <w:p w:rsidR="006E33C0" w:rsidRPr="002B04B6" w:rsidRDefault="006E33C0" w:rsidP="006E33C0">
      <w:pPr>
        <w:spacing w:line="288" w:lineRule="auto"/>
        <w:ind w:left="150" w:firstLine="559"/>
        <w:jc w:val="both"/>
      </w:pPr>
      <w:r w:rsidRPr="002B04B6">
        <w:t>При работе с топливом применяют индивидуальные средства защиты по ГОСТ 12.4.011, ГОСТ 12.4.103, ГОСТ 12.4.111, ГОСТ 12.4.112 и типовым отраслевым нормам, утвержденным в установленном порядке.</w:t>
      </w:r>
    </w:p>
    <w:p w:rsidR="006E33C0" w:rsidRPr="002B04B6" w:rsidRDefault="006E33C0" w:rsidP="006E33C0">
      <w:pPr>
        <w:spacing w:line="288" w:lineRule="auto"/>
        <w:ind w:left="150" w:firstLine="559"/>
        <w:jc w:val="both"/>
      </w:pPr>
      <w:r w:rsidRPr="002B04B6">
        <w:lastRenderedPageBreak/>
        <w:t xml:space="preserve">В </w:t>
      </w:r>
      <w:proofErr w:type="gramStart"/>
      <w:r w:rsidRPr="002B04B6">
        <w:t>местах</w:t>
      </w:r>
      <w:proofErr w:type="gramEnd"/>
      <w:r w:rsidRPr="002B04B6">
        <w:t xml:space="preserve"> с концентрацией паров топлива, превышающей предельно допустимую концентрацию, необходимо применять фильтрующие противогазы марки ПФМГ с коробкой БКФ и шланговые противогазы марки ПШ-1 или аналогичные, указанные в ГОСТ 12.4.034.</w:t>
      </w:r>
    </w:p>
    <w:p w:rsidR="006E33C0" w:rsidRPr="002B04B6" w:rsidRDefault="006E33C0" w:rsidP="006E33C0">
      <w:pPr>
        <w:spacing w:line="288" w:lineRule="auto"/>
        <w:ind w:left="150" w:firstLine="559"/>
        <w:jc w:val="both"/>
      </w:pPr>
      <w:r w:rsidRPr="002B04B6">
        <w:t xml:space="preserve">При работе с топливом необходимо соблюдать правила личной гигиены. </w:t>
      </w:r>
      <w:r w:rsidRPr="002B04B6">
        <w:br/>
        <w:t>        При попадании топлива на открытые участки тела необходимо его удалить и обильно промыть кожу теплой мыльной водой; при попадании на слизистую оболочку глаз необходимо обильно промыть глаза теплой водой.</w:t>
      </w:r>
    </w:p>
    <w:p w:rsidR="006E33C0" w:rsidRDefault="006E33C0" w:rsidP="006E33C0">
      <w:pPr>
        <w:spacing w:line="288" w:lineRule="auto"/>
        <w:ind w:right="142" w:firstLine="709"/>
        <w:jc w:val="both"/>
      </w:pPr>
      <w:r w:rsidRPr="002B04B6">
        <w:t xml:space="preserve">Для защиты кожи рук применяют защитные рукавицы по ГОСТ 12.4.010, мази и пасты по ГОСТ 12.4.068, а также средства индивидуальной защиты рук по ГОСТ 12.4.020. </w:t>
      </w:r>
      <w:r w:rsidRPr="002B04B6">
        <w:br/>
        <w:t>        Все работающие с топливом должны в установленном порядке проходить предварительные (при приеме на работу) и периодические медицинские осмотры в соответствии с приказом Минздрава России.</w:t>
      </w:r>
    </w:p>
    <w:p w:rsidR="006E33C0" w:rsidRDefault="006E33C0" w:rsidP="006E33C0">
      <w:pPr>
        <w:spacing w:line="288" w:lineRule="auto"/>
        <w:ind w:right="142" w:firstLine="709"/>
        <w:jc w:val="both"/>
      </w:pPr>
      <w:r>
        <w:t xml:space="preserve">В качестве аварийного электроснабжения котельной используется </w:t>
      </w:r>
      <w:proofErr w:type="gramStart"/>
      <w:r>
        <w:t>существующая</w:t>
      </w:r>
      <w:proofErr w:type="gramEnd"/>
      <w:r>
        <w:t xml:space="preserve">  дизель-генераторная с </w:t>
      </w:r>
      <w:proofErr w:type="spellStart"/>
      <w:r>
        <w:t>дизель-генератором</w:t>
      </w:r>
      <w:proofErr w:type="spellEnd"/>
      <w:r>
        <w:t xml:space="preserve"> </w:t>
      </w:r>
      <w:r w:rsidRPr="002B04B6">
        <w:t>VPM</w:t>
      </w:r>
      <w:r w:rsidRPr="008742C5">
        <w:t>220</w:t>
      </w:r>
      <w:r>
        <w:t>.2-</w:t>
      </w:r>
      <w:r w:rsidRPr="002B04B6">
        <w:t>Baltic</w:t>
      </w:r>
      <w:r w:rsidRPr="008742C5">
        <w:t xml:space="preserve"> </w:t>
      </w:r>
      <w:proofErr w:type="spellStart"/>
      <w:r>
        <w:t>эл</w:t>
      </w:r>
      <w:proofErr w:type="spellEnd"/>
      <w:r>
        <w:t xml:space="preserve">. мощностью 220 кВт, выполненная по отдельному проекту. </w:t>
      </w:r>
      <w:proofErr w:type="gramStart"/>
      <w:r>
        <w:t>Дизель-генераторная</w:t>
      </w:r>
      <w:proofErr w:type="gramEnd"/>
      <w:r>
        <w:t xml:space="preserve"> укомплектована топливным баком объемом 1 м3. Время работы </w:t>
      </w:r>
      <w:proofErr w:type="spellStart"/>
      <w:proofErr w:type="gramStart"/>
      <w:r>
        <w:t>дизель-генератора</w:t>
      </w:r>
      <w:proofErr w:type="spellEnd"/>
      <w:proofErr w:type="gramEnd"/>
      <w:r>
        <w:t xml:space="preserve"> (не регламентировано) составляет от 1 до 1,5 суток. Для заправки </w:t>
      </w:r>
      <w:proofErr w:type="spellStart"/>
      <w:proofErr w:type="gramStart"/>
      <w:r>
        <w:t>дизель-генератора</w:t>
      </w:r>
      <w:proofErr w:type="spellEnd"/>
      <w:proofErr w:type="gramEnd"/>
      <w:r>
        <w:t xml:space="preserve"> используется топливозаправщик предприятия.</w:t>
      </w:r>
    </w:p>
    <w:p w:rsidR="006E33C0" w:rsidRPr="00B329A9" w:rsidRDefault="006E33C0" w:rsidP="006E33C0">
      <w:pPr>
        <w:pStyle w:val="afe"/>
        <w:spacing w:line="288" w:lineRule="auto"/>
        <w:ind w:left="0" w:right="143" w:firstLine="720"/>
      </w:pPr>
    </w:p>
    <w:p w:rsidR="00E90376" w:rsidRPr="00143746" w:rsidRDefault="00E90376" w:rsidP="00657FB9">
      <w:pPr>
        <w:pStyle w:val="33"/>
        <w:ind w:right="143" w:firstLine="709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E90376" w:rsidRDefault="00E90376" w:rsidP="00657FB9">
      <w:pPr>
        <w:ind w:right="143"/>
        <w:jc w:val="both"/>
        <w:rPr>
          <w:rFonts w:ascii="Arial" w:hAnsi="Arial" w:cs="Arial"/>
          <w:sz w:val="22"/>
        </w:rPr>
      </w:pPr>
    </w:p>
    <w:p w:rsidR="00E90376" w:rsidRPr="00BE6B45" w:rsidRDefault="00E90376" w:rsidP="00657FB9">
      <w:pPr>
        <w:tabs>
          <w:tab w:val="left" w:pos="0"/>
        </w:tabs>
        <w:spacing w:line="276" w:lineRule="auto"/>
        <w:ind w:right="143" w:firstLine="720"/>
        <w:jc w:val="center"/>
        <w:rPr>
          <w:b/>
        </w:rPr>
      </w:pPr>
      <w:r w:rsidRPr="00BE6B45">
        <w:rPr>
          <w:b/>
        </w:rPr>
        <w:t>Дымов</w:t>
      </w:r>
      <w:r>
        <w:rPr>
          <w:b/>
        </w:rPr>
        <w:t>ые</w:t>
      </w:r>
      <w:r w:rsidRPr="00BE6B45">
        <w:rPr>
          <w:b/>
        </w:rPr>
        <w:t xml:space="preserve"> труб</w:t>
      </w:r>
      <w:r>
        <w:rPr>
          <w:b/>
        </w:rPr>
        <w:t>ы</w:t>
      </w:r>
    </w:p>
    <w:p w:rsidR="00E90376" w:rsidRPr="00A51135" w:rsidRDefault="00E90376" w:rsidP="00657FB9">
      <w:pPr>
        <w:tabs>
          <w:tab w:val="left" w:pos="0"/>
        </w:tabs>
        <w:spacing w:line="276" w:lineRule="auto"/>
        <w:ind w:right="143" w:firstLine="720"/>
        <w:jc w:val="both"/>
      </w:pPr>
      <w:r w:rsidRPr="00A51135">
        <w:t xml:space="preserve">   Дымовая труба высотой </w:t>
      </w:r>
      <w:r w:rsidR="00474800">
        <w:t>15</w:t>
      </w:r>
      <w:r w:rsidRPr="00A51135">
        <w:t xml:space="preserve"> м и диаметром </w:t>
      </w:r>
      <w:r w:rsidRPr="00B2603B">
        <w:t xml:space="preserve">труба  </w:t>
      </w:r>
      <w:r w:rsidRPr="00B2603B">
        <w:sym w:font="Symbol" w:char="F0C6"/>
      </w:r>
      <w:r w:rsidRPr="00B2603B">
        <w:t xml:space="preserve"> </w:t>
      </w:r>
      <w:r w:rsidR="00474800">
        <w:t>0,530</w:t>
      </w:r>
      <w:r w:rsidRPr="00B2603B">
        <w:t xml:space="preserve"> мм  с выходным диффузором Ø</w:t>
      </w:r>
      <w:r>
        <w:t>3</w:t>
      </w:r>
      <w:r w:rsidRPr="00B2603B">
        <w:t>00</w:t>
      </w:r>
      <w:r>
        <w:t xml:space="preserve"> </w:t>
      </w:r>
      <w:r w:rsidRPr="00A51135">
        <w:t>представляет собой тонкостенную</w:t>
      </w:r>
      <w:r>
        <w:t xml:space="preserve"> </w:t>
      </w:r>
      <w:r w:rsidRPr="00A51135">
        <w:t xml:space="preserve">цилиндрическую оболочку с толщиной стенки </w:t>
      </w:r>
      <w:r>
        <w:t>6</w:t>
      </w:r>
      <w:r w:rsidRPr="00A51135">
        <w:t xml:space="preserve">мм., защемленную в фундаменте и имеет постоянное сечение по всей  высоте.        </w:t>
      </w:r>
    </w:p>
    <w:p w:rsidR="00657FB9" w:rsidRDefault="00E90376" w:rsidP="00657FB9">
      <w:pPr>
        <w:spacing w:line="276" w:lineRule="auto"/>
        <w:ind w:right="143" w:firstLine="709"/>
        <w:jc w:val="both"/>
      </w:pPr>
      <w:r w:rsidRPr="00A51135">
        <w:t xml:space="preserve">  На </w:t>
      </w:r>
      <w:proofErr w:type="spellStart"/>
      <w:r w:rsidRPr="00A51135">
        <w:t>отм</w:t>
      </w:r>
      <w:proofErr w:type="spellEnd"/>
      <w:r w:rsidRPr="00A51135">
        <w:t>. +</w:t>
      </w:r>
      <w:r w:rsidR="00474800">
        <w:t>1,7</w:t>
      </w:r>
      <w:r>
        <w:t>00</w:t>
      </w:r>
      <w:r w:rsidRPr="00A51135">
        <w:t xml:space="preserve"> к дымовой трубе парового котла примыкает подводящий газоход </w:t>
      </w:r>
      <w:r w:rsidR="00474800">
        <w:t>с размером 400х700 мм</w:t>
      </w:r>
      <w:r w:rsidRPr="00A51135">
        <w:t>.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Для предотвращения возможности возникновения резонанса от ветрового давления на верхней части дымовой трубы предусмотрены специальные интерцепторы в виде спиральной </w:t>
      </w:r>
    </w:p>
    <w:p w:rsidR="00E90376" w:rsidRPr="00A51135" w:rsidRDefault="00E90376" w:rsidP="00657FB9">
      <w:pPr>
        <w:tabs>
          <w:tab w:val="left" w:pos="0"/>
        </w:tabs>
        <w:spacing w:line="276" w:lineRule="auto"/>
        <w:ind w:right="143"/>
        <w:jc w:val="both"/>
      </w:pPr>
      <w:r w:rsidRPr="00A51135">
        <w:t xml:space="preserve"> трехходовой навивки, состоящей из отдельных пластинок.</w:t>
      </w:r>
    </w:p>
    <w:p w:rsidR="00E90376" w:rsidRPr="00A51135" w:rsidRDefault="00E90376" w:rsidP="00657FB9">
      <w:pPr>
        <w:spacing w:line="276" w:lineRule="auto"/>
        <w:ind w:right="143" w:firstLine="709"/>
        <w:jc w:val="center"/>
      </w:pPr>
      <w:r w:rsidRPr="00A51135">
        <w:t>Материал конструкций.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1.В конструкции дымовой трубы применены следующие марки сталей: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     -несущая оболочка из стали марки ВСт3сп5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     -элементы из толстолистовой стали  - сталь марок ВСт3пс6, ВСт3кп2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2.Для конструкций сварочные материалы применять по табл.55* </w:t>
      </w:r>
      <w:proofErr w:type="spellStart"/>
      <w:r w:rsidRPr="00A51135">
        <w:t>СниП</w:t>
      </w:r>
      <w:proofErr w:type="spellEnd"/>
      <w:r w:rsidRPr="00A51135">
        <w:t xml:space="preserve"> II-23-81*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      по первой группе конструкций. Сварку поперечного монтажного стыка </w:t>
      </w:r>
    </w:p>
    <w:p w:rsidR="00E90376" w:rsidRPr="00A51135" w:rsidRDefault="00E90376" w:rsidP="00657FB9">
      <w:pPr>
        <w:spacing w:line="276" w:lineRule="auto"/>
        <w:ind w:right="143" w:firstLine="709"/>
        <w:jc w:val="both"/>
      </w:pPr>
      <w:r w:rsidRPr="00A51135">
        <w:t xml:space="preserve">             выполнять электродом Э42А.         </w:t>
      </w:r>
    </w:p>
    <w:p w:rsidR="00C52A33" w:rsidRDefault="00C52A33" w:rsidP="00657FB9">
      <w:pPr>
        <w:ind w:left="-142" w:right="143" w:firstLine="426"/>
        <w:jc w:val="both"/>
      </w:pPr>
    </w:p>
    <w:p w:rsidR="00657FB9" w:rsidRPr="00F933D8" w:rsidRDefault="00657FB9" w:rsidP="00657FB9">
      <w:pPr>
        <w:pStyle w:val="2"/>
        <w:spacing w:line="276" w:lineRule="auto"/>
        <w:ind w:right="143"/>
        <w:rPr>
          <w:bCs/>
          <w:color w:val="000000"/>
          <w:szCs w:val="24"/>
        </w:rPr>
      </w:pPr>
      <w:bookmarkStart w:id="4" w:name="_Toc205255939"/>
      <w:r w:rsidRPr="00F933D8">
        <w:rPr>
          <w:bCs/>
          <w:color w:val="000000"/>
          <w:szCs w:val="24"/>
        </w:rPr>
        <w:t>5.2.Внутренняя отделка здания</w:t>
      </w:r>
      <w:bookmarkEnd w:id="4"/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bCs/>
          <w:color w:val="000000"/>
          <w:sz w:val="24"/>
          <w:szCs w:val="24"/>
        </w:rPr>
      </w:pPr>
    </w:p>
    <w:p w:rsidR="00657FB9" w:rsidRPr="00A51135" w:rsidRDefault="00657FB9" w:rsidP="00657FB9">
      <w:pPr>
        <w:pStyle w:val="31"/>
        <w:spacing w:line="276" w:lineRule="auto"/>
        <w:ind w:right="143" w:firstLine="720"/>
        <w:jc w:val="both"/>
        <w:rPr>
          <w:color w:val="000000"/>
          <w:sz w:val="24"/>
          <w:szCs w:val="24"/>
        </w:rPr>
      </w:pPr>
      <w:r w:rsidRPr="00A51135">
        <w:rPr>
          <w:color w:val="000000"/>
          <w:sz w:val="24"/>
          <w:szCs w:val="24"/>
        </w:rPr>
        <w:t>Внутренняя отделка помещений полностью соответствует требованиям табл. 28 Технического регламента о требованиях пожарной безопасности. Материалы класса пожарной опасности КМ5 не применяются.</w:t>
      </w:r>
    </w:p>
    <w:p w:rsidR="00657FB9" w:rsidRPr="00A51135" w:rsidRDefault="00657FB9" w:rsidP="00657FB9">
      <w:pPr>
        <w:pStyle w:val="31"/>
        <w:spacing w:line="276" w:lineRule="auto"/>
        <w:ind w:right="143" w:firstLine="720"/>
        <w:jc w:val="both"/>
        <w:rPr>
          <w:color w:val="000000"/>
          <w:sz w:val="24"/>
          <w:szCs w:val="24"/>
        </w:rPr>
      </w:pPr>
      <w:r w:rsidRPr="00A51135">
        <w:rPr>
          <w:color w:val="000000"/>
          <w:sz w:val="24"/>
          <w:szCs w:val="24"/>
        </w:rPr>
        <w:lastRenderedPageBreak/>
        <w:t>Для отделки стен и потолков используются материалы класса пожарной опасности не более чем КМ</w:t>
      </w:r>
      <w:proofErr w:type="gramStart"/>
      <w:r w:rsidRPr="00A51135">
        <w:rPr>
          <w:color w:val="000000"/>
          <w:sz w:val="24"/>
          <w:szCs w:val="24"/>
        </w:rPr>
        <w:t>2</w:t>
      </w:r>
      <w:proofErr w:type="gramEnd"/>
      <w:r w:rsidRPr="00A51135">
        <w:rPr>
          <w:color w:val="000000"/>
          <w:sz w:val="24"/>
          <w:szCs w:val="24"/>
        </w:rPr>
        <w:t>, для покрытий пола не более чем КМ3.</w:t>
      </w:r>
    </w:p>
    <w:p w:rsidR="00657FB9" w:rsidRPr="00A51135" w:rsidRDefault="00657FB9" w:rsidP="00657FB9">
      <w:pPr>
        <w:pStyle w:val="31"/>
        <w:spacing w:line="276" w:lineRule="auto"/>
        <w:ind w:right="143" w:firstLine="720"/>
        <w:jc w:val="both"/>
        <w:rPr>
          <w:color w:val="000000"/>
          <w:sz w:val="24"/>
          <w:szCs w:val="24"/>
        </w:rPr>
      </w:pPr>
      <w:r w:rsidRPr="00A51135">
        <w:rPr>
          <w:color w:val="000000"/>
          <w:sz w:val="24"/>
          <w:szCs w:val="24"/>
        </w:rPr>
        <w:t xml:space="preserve">В отделке помещений и путей эвакуации в здании котельной используются либо негорючие отделочные материалы, либо </w:t>
      </w:r>
      <w:proofErr w:type="spellStart"/>
      <w:r w:rsidRPr="00A51135">
        <w:rPr>
          <w:color w:val="000000"/>
          <w:sz w:val="24"/>
          <w:szCs w:val="24"/>
        </w:rPr>
        <w:t>трудногорючие</w:t>
      </w:r>
      <w:proofErr w:type="spellEnd"/>
      <w:r w:rsidRPr="00A51135">
        <w:rPr>
          <w:color w:val="000000"/>
          <w:sz w:val="24"/>
          <w:szCs w:val="24"/>
        </w:rPr>
        <w:t xml:space="preserve"> материалы в соответствие с указанными классами, имеющие сертификаты пожарной безопасности или протоколы лабораторий (испытательных центров) о проведенных испытаниях на горючесть, воспламеняемость, распространение пламени, токсичность и дымообразующую способность. </w:t>
      </w:r>
    </w:p>
    <w:p w:rsidR="00657FB9" w:rsidRPr="00F933D8" w:rsidRDefault="00657FB9" w:rsidP="00657FB9">
      <w:pPr>
        <w:pStyle w:val="2"/>
        <w:spacing w:line="276" w:lineRule="auto"/>
        <w:ind w:right="143"/>
        <w:rPr>
          <w:bCs/>
          <w:color w:val="000000"/>
          <w:szCs w:val="24"/>
        </w:rPr>
      </w:pPr>
      <w:bookmarkStart w:id="5" w:name="_Toc205255942"/>
      <w:r w:rsidRPr="00F933D8">
        <w:rPr>
          <w:bCs/>
          <w:color w:val="000000"/>
          <w:szCs w:val="24"/>
        </w:rPr>
        <w:t>5.3. Пожарные отсеки</w:t>
      </w:r>
      <w:bookmarkEnd w:id="5"/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bCs/>
          <w:color w:val="000000"/>
          <w:sz w:val="24"/>
          <w:szCs w:val="24"/>
        </w:rPr>
      </w:pPr>
    </w:p>
    <w:p w:rsidR="00657FB9" w:rsidRPr="00A51135" w:rsidRDefault="00657FB9" w:rsidP="00657FB9">
      <w:pPr>
        <w:shd w:val="clear" w:color="auto" w:fill="FFFFFF"/>
        <w:spacing w:after="120" w:line="276" w:lineRule="auto"/>
        <w:ind w:right="143" w:firstLine="708"/>
        <w:jc w:val="both"/>
        <w:rPr>
          <w:color w:val="000000"/>
        </w:rPr>
      </w:pPr>
      <w:r>
        <w:rPr>
          <w:color w:val="000000"/>
        </w:rPr>
        <w:t>З</w:t>
      </w:r>
      <w:r w:rsidRPr="00A51135">
        <w:rPr>
          <w:color w:val="000000"/>
        </w:rPr>
        <w:t>дание котельной представляет собой единый пожарный отсек</w:t>
      </w:r>
      <w:proofErr w:type="gramStart"/>
      <w:r w:rsidRPr="00A51135">
        <w:rPr>
          <w:color w:val="000000"/>
        </w:rPr>
        <w:t xml:space="preserve"> .</w:t>
      </w:r>
      <w:proofErr w:type="gramEnd"/>
      <w:r w:rsidRPr="00A51135">
        <w:rPr>
          <w:color w:val="000000"/>
        </w:rPr>
        <w:t xml:space="preserve"> </w:t>
      </w:r>
    </w:p>
    <w:p w:rsidR="00657FB9" w:rsidRPr="00A51135" w:rsidRDefault="00657FB9" w:rsidP="00657FB9">
      <w:pPr>
        <w:shd w:val="clear" w:color="auto" w:fill="FFFFFF"/>
        <w:spacing w:after="120" w:line="276" w:lineRule="auto"/>
        <w:ind w:right="143" w:firstLine="708"/>
        <w:jc w:val="both"/>
        <w:rPr>
          <w:color w:val="000000"/>
        </w:rPr>
      </w:pPr>
      <w:r w:rsidRPr="00A51135">
        <w:rPr>
          <w:color w:val="000000"/>
        </w:rPr>
        <w:t xml:space="preserve">Противопожарные стены 1-го типа предусмотрены для сокращения противопожарных разрывов между зданием котельной и существующими площадками. </w:t>
      </w:r>
    </w:p>
    <w:p w:rsidR="00657FB9" w:rsidRPr="00A51135" w:rsidRDefault="00657FB9" w:rsidP="00657FB9">
      <w:pPr>
        <w:shd w:val="clear" w:color="auto" w:fill="FFFFFF"/>
        <w:spacing w:line="276" w:lineRule="auto"/>
        <w:ind w:right="143" w:firstLine="720"/>
        <w:jc w:val="both"/>
        <w:rPr>
          <w:color w:val="000000"/>
        </w:rPr>
      </w:pPr>
    </w:p>
    <w:p w:rsidR="00657FB9" w:rsidRPr="00F933D8" w:rsidRDefault="00657FB9" w:rsidP="00657FB9">
      <w:pPr>
        <w:pStyle w:val="2"/>
        <w:tabs>
          <w:tab w:val="center" w:pos="5104"/>
          <w:tab w:val="left" w:pos="8265"/>
        </w:tabs>
        <w:spacing w:line="276" w:lineRule="auto"/>
        <w:ind w:right="143"/>
        <w:jc w:val="left"/>
        <w:rPr>
          <w:bCs/>
          <w:color w:val="000000"/>
          <w:szCs w:val="24"/>
        </w:rPr>
      </w:pPr>
      <w:bookmarkStart w:id="6" w:name="_Toc205255943"/>
      <w:r w:rsidRPr="00F933D8">
        <w:rPr>
          <w:bCs/>
          <w:color w:val="000000"/>
          <w:szCs w:val="24"/>
        </w:rPr>
        <w:tab/>
        <w:t>5.4. Предотвращение распространения пожара</w:t>
      </w:r>
      <w:bookmarkEnd w:id="6"/>
      <w:r w:rsidRPr="00F933D8">
        <w:rPr>
          <w:bCs/>
          <w:color w:val="000000"/>
          <w:szCs w:val="24"/>
        </w:rPr>
        <w:tab/>
      </w:r>
    </w:p>
    <w:p w:rsidR="00657FB9" w:rsidRPr="00A51135" w:rsidRDefault="00657FB9" w:rsidP="00657FB9">
      <w:pPr>
        <w:widowControl w:val="0"/>
        <w:numPr>
          <w:ilvl w:val="0"/>
          <w:numId w:val="21"/>
        </w:numPr>
        <w:shd w:val="clear" w:color="auto" w:fill="FFFFFF"/>
        <w:tabs>
          <w:tab w:val="left" w:pos="1354"/>
        </w:tabs>
        <w:overflowPunct w:val="0"/>
        <w:autoSpaceDE w:val="0"/>
        <w:autoSpaceDN w:val="0"/>
        <w:adjustRightInd w:val="0"/>
        <w:spacing w:line="276" w:lineRule="auto"/>
        <w:ind w:right="143"/>
        <w:jc w:val="both"/>
        <w:textAlignment w:val="baseline"/>
        <w:rPr>
          <w:color w:val="000000"/>
        </w:rPr>
      </w:pPr>
      <w:r w:rsidRPr="00A51135">
        <w:rPr>
          <w:color w:val="000000"/>
        </w:rPr>
        <w:t>помещения разных категорий по пожарной опасности отделены противопожарными перегородками 1-го типа (</w:t>
      </w:r>
      <w:r w:rsidRPr="00A51135">
        <w:rPr>
          <w:color w:val="000000"/>
          <w:lang w:val="en-US"/>
        </w:rPr>
        <w:t>EI</w:t>
      </w:r>
      <w:r w:rsidRPr="00A51135">
        <w:rPr>
          <w:color w:val="000000"/>
        </w:rPr>
        <w:t>45) и противопожарными перекрытиями 3-го типа (</w:t>
      </w:r>
      <w:r w:rsidRPr="00A51135">
        <w:rPr>
          <w:color w:val="000000"/>
          <w:lang w:val="en-US"/>
        </w:rPr>
        <w:t>REI</w:t>
      </w:r>
      <w:r w:rsidRPr="00A51135">
        <w:rPr>
          <w:color w:val="000000"/>
        </w:rPr>
        <w:t>45);</w:t>
      </w:r>
    </w:p>
    <w:p w:rsidR="00657FB9" w:rsidRPr="00A51135" w:rsidRDefault="00657FB9" w:rsidP="00657FB9">
      <w:pPr>
        <w:widowControl w:val="0"/>
        <w:numPr>
          <w:ilvl w:val="0"/>
          <w:numId w:val="21"/>
        </w:numPr>
        <w:shd w:val="clear" w:color="auto" w:fill="FFFFFF"/>
        <w:tabs>
          <w:tab w:val="left" w:pos="1354"/>
        </w:tabs>
        <w:overflowPunct w:val="0"/>
        <w:autoSpaceDE w:val="0"/>
        <w:autoSpaceDN w:val="0"/>
        <w:adjustRightInd w:val="0"/>
        <w:spacing w:line="276" w:lineRule="auto"/>
        <w:ind w:right="143"/>
        <w:jc w:val="both"/>
        <w:textAlignment w:val="baseline"/>
        <w:rPr>
          <w:color w:val="000000"/>
        </w:rPr>
      </w:pPr>
      <w:r w:rsidRPr="00A51135">
        <w:rPr>
          <w:color w:val="000000"/>
        </w:rPr>
        <w:t>предусмотрено заполнение проемов 2-го типа (</w:t>
      </w:r>
      <w:r w:rsidRPr="00A51135">
        <w:rPr>
          <w:color w:val="000000"/>
          <w:lang w:val="en-US"/>
        </w:rPr>
        <w:t>EI</w:t>
      </w:r>
      <w:r w:rsidRPr="00A51135">
        <w:rPr>
          <w:color w:val="000000"/>
        </w:rPr>
        <w:t xml:space="preserve"> 30) в противопожарных перегородках;</w:t>
      </w:r>
    </w:p>
    <w:p w:rsidR="00657FB9" w:rsidRPr="00A51135" w:rsidRDefault="00657FB9" w:rsidP="00657FB9">
      <w:pPr>
        <w:widowControl w:val="0"/>
        <w:numPr>
          <w:ilvl w:val="0"/>
          <w:numId w:val="21"/>
        </w:numPr>
        <w:shd w:val="clear" w:color="auto" w:fill="FFFFFF"/>
        <w:tabs>
          <w:tab w:val="left" w:pos="1354"/>
        </w:tabs>
        <w:overflowPunct w:val="0"/>
        <w:autoSpaceDE w:val="0"/>
        <w:autoSpaceDN w:val="0"/>
        <w:adjustRightInd w:val="0"/>
        <w:spacing w:line="276" w:lineRule="auto"/>
        <w:ind w:right="143"/>
        <w:jc w:val="both"/>
        <w:textAlignment w:val="baseline"/>
        <w:rPr>
          <w:color w:val="000000"/>
        </w:rPr>
      </w:pPr>
      <w:r w:rsidRPr="00A51135">
        <w:rPr>
          <w:color w:val="000000"/>
        </w:rPr>
        <w:t>узлы пересечения кабелями и трубопроводами ограждающих конструкций с нормируемой огнестойкостью и пожарной опасностью не снижают требуемых пожарно-технических показателей конструкций;</w:t>
      </w:r>
    </w:p>
    <w:p w:rsidR="00657FB9" w:rsidRPr="00A51135" w:rsidRDefault="00657FB9" w:rsidP="00657FB9">
      <w:pPr>
        <w:widowControl w:val="0"/>
        <w:numPr>
          <w:ilvl w:val="0"/>
          <w:numId w:val="21"/>
        </w:numPr>
        <w:shd w:val="clear" w:color="auto" w:fill="FFFFFF"/>
        <w:tabs>
          <w:tab w:val="left" w:pos="1354"/>
        </w:tabs>
        <w:overflowPunct w:val="0"/>
        <w:autoSpaceDE w:val="0"/>
        <w:autoSpaceDN w:val="0"/>
        <w:adjustRightInd w:val="0"/>
        <w:spacing w:line="276" w:lineRule="auto"/>
        <w:ind w:right="143"/>
        <w:jc w:val="both"/>
        <w:textAlignment w:val="baseline"/>
        <w:rPr>
          <w:color w:val="000000"/>
        </w:rPr>
      </w:pPr>
      <w:r w:rsidRPr="00A51135">
        <w:rPr>
          <w:color w:val="000000"/>
        </w:rPr>
        <w:t>в местах пересечения кабелями и проводами ограждающих конструкций помещений, в том числе проходящих через перекрытия в местах установки поэтажных щитов, применяются сертифицированные кабельные проходки;</w:t>
      </w:r>
    </w:p>
    <w:p w:rsidR="00657FB9" w:rsidRDefault="00657FB9" w:rsidP="009819CF">
      <w:pPr>
        <w:ind w:left="-142" w:right="143" w:firstLine="426"/>
        <w:jc w:val="both"/>
      </w:pPr>
    </w:p>
    <w:p w:rsidR="00657FB9" w:rsidRPr="00F933D8" w:rsidRDefault="00657FB9" w:rsidP="00657FB9">
      <w:pPr>
        <w:pStyle w:val="1"/>
        <w:spacing w:line="276" w:lineRule="auto"/>
        <w:ind w:right="143"/>
        <w:rPr>
          <w:bCs/>
          <w:sz w:val="24"/>
          <w:szCs w:val="24"/>
        </w:rPr>
      </w:pPr>
      <w:bookmarkStart w:id="7" w:name="_Toc205255944"/>
      <w:r w:rsidRPr="00F933D8">
        <w:rPr>
          <w:bCs/>
          <w:sz w:val="24"/>
          <w:szCs w:val="24"/>
        </w:rPr>
        <w:t>6 ОБЕСПЕЧЕНИЕ БЕЗОПАСНОСТИ ЛЮДЕЙ ПРИ ВОЗНИКНОВЕНИИ ПОЖАРА</w:t>
      </w:r>
      <w:bookmarkEnd w:id="7"/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bCs/>
          <w:sz w:val="24"/>
          <w:szCs w:val="24"/>
          <w:u w:val="single"/>
        </w:rPr>
      </w:pPr>
    </w:p>
    <w:p w:rsidR="00657FB9" w:rsidRPr="00A51135" w:rsidRDefault="00657FB9" w:rsidP="00657FB9">
      <w:pPr>
        <w:pStyle w:val="affa"/>
        <w:spacing w:before="0" w:beforeAutospacing="0" w:after="0" w:afterAutospacing="0" w:line="276" w:lineRule="auto"/>
        <w:ind w:right="143"/>
        <w:rPr>
          <w:rFonts w:ascii="Times New Roman" w:hAnsi="Times New Roman" w:cs="Times New Roman"/>
          <w:sz w:val="24"/>
          <w:szCs w:val="24"/>
        </w:rPr>
      </w:pPr>
      <w:r w:rsidRPr="00A51135">
        <w:rPr>
          <w:rFonts w:ascii="Times New Roman" w:hAnsi="Times New Roman" w:cs="Times New Roman"/>
          <w:sz w:val="24"/>
          <w:szCs w:val="24"/>
        </w:rPr>
        <w:tab/>
        <w:t xml:space="preserve">На основании ГОСТ </w:t>
      </w:r>
      <w:proofErr w:type="gramStart"/>
      <w:r w:rsidRPr="00A5113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51135">
        <w:rPr>
          <w:rFonts w:ascii="Times New Roman" w:hAnsi="Times New Roman" w:cs="Times New Roman"/>
          <w:sz w:val="24"/>
          <w:szCs w:val="24"/>
        </w:rPr>
        <w:t xml:space="preserve"> 12.1.004-91* каждый объект должен иметь такое объемно-планировочное и техническое исполнение, чтобы эвакуация людей из него была завершена до наступления предельно допустимых значений опасных факторов пожара, а при нецелесообразности эвакуации – была бы обеспечена защита людей в здании. </w:t>
      </w:r>
    </w:p>
    <w:p w:rsidR="00657FB9" w:rsidRDefault="00657FB9" w:rsidP="00657FB9">
      <w:pPr>
        <w:pStyle w:val="2"/>
        <w:spacing w:line="276" w:lineRule="auto"/>
        <w:ind w:right="143"/>
        <w:rPr>
          <w:b w:val="0"/>
          <w:bCs/>
          <w:szCs w:val="24"/>
        </w:rPr>
      </w:pPr>
      <w:bookmarkStart w:id="8" w:name="_Toc205255945"/>
    </w:p>
    <w:p w:rsidR="00657FB9" w:rsidRPr="00F933D8" w:rsidRDefault="00657FB9" w:rsidP="00657FB9">
      <w:pPr>
        <w:pStyle w:val="2"/>
        <w:spacing w:line="276" w:lineRule="auto"/>
        <w:ind w:right="143"/>
        <w:rPr>
          <w:bCs/>
          <w:szCs w:val="24"/>
        </w:rPr>
      </w:pPr>
      <w:r w:rsidRPr="00F933D8">
        <w:rPr>
          <w:bCs/>
          <w:szCs w:val="24"/>
        </w:rPr>
        <w:t>6.1. Общие положения</w:t>
      </w:r>
      <w:bookmarkEnd w:id="8"/>
      <w:r w:rsidRPr="00F933D8">
        <w:rPr>
          <w:bCs/>
          <w:szCs w:val="24"/>
        </w:rPr>
        <w:t xml:space="preserve"> </w:t>
      </w:r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sz w:val="24"/>
          <w:szCs w:val="24"/>
        </w:rPr>
      </w:pPr>
    </w:p>
    <w:p w:rsidR="00657FB9" w:rsidRPr="00A51135" w:rsidRDefault="00657FB9" w:rsidP="00657FB9">
      <w:pPr>
        <w:pStyle w:val="23"/>
        <w:spacing w:line="276" w:lineRule="auto"/>
        <w:ind w:right="143" w:firstLine="709"/>
        <w:jc w:val="both"/>
      </w:pPr>
      <w:r w:rsidRPr="00A51135">
        <w:t>Параметры эвакуационных выходов и путей эвакуации в здании котельной запроектированы в соответствии с требованиями, изложенными в Техническом регламенте о ТПБ и СП 1.13130.2009.</w:t>
      </w:r>
    </w:p>
    <w:p w:rsidR="00657FB9" w:rsidRPr="00A51135" w:rsidRDefault="00657FB9" w:rsidP="00657FB9">
      <w:pPr>
        <w:pStyle w:val="23"/>
        <w:spacing w:line="276" w:lineRule="auto"/>
        <w:ind w:right="143" w:firstLine="709"/>
        <w:jc w:val="both"/>
        <w:rPr>
          <w:iCs/>
          <w:u w:val="single"/>
        </w:rPr>
      </w:pPr>
      <w:r w:rsidRPr="00A51135">
        <w:rPr>
          <w:iCs/>
          <w:u w:val="single"/>
        </w:rPr>
        <w:t>Принятые проектом решения предусматривают:</w:t>
      </w:r>
    </w:p>
    <w:p w:rsidR="00657FB9" w:rsidRPr="00A51135" w:rsidRDefault="00657FB9" w:rsidP="00657FB9">
      <w:pPr>
        <w:pStyle w:val="23"/>
        <w:spacing w:line="276" w:lineRule="auto"/>
        <w:ind w:right="143" w:firstLine="709"/>
        <w:jc w:val="both"/>
        <w:rPr>
          <w:iCs/>
        </w:rPr>
      </w:pPr>
      <w:r w:rsidRPr="00A51135">
        <w:rPr>
          <w:iCs/>
        </w:rPr>
        <w:tab/>
        <w:t xml:space="preserve">- своевременную и беспрепятственную эвакуацию </w:t>
      </w:r>
      <w:r>
        <w:rPr>
          <w:iCs/>
        </w:rPr>
        <w:t>обходчика или ремонтную бригаду</w:t>
      </w:r>
      <w:r w:rsidRPr="00A51135">
        <w:rPr>
          <w:iCs/>
        </w:rPr>
        <w:t>;</w:t>
      </w:r>
    </w:p>
    <w:p w:rsidR="00657FB9" w:rsidRPr="00A51135" w:rsidRDefault="00657FB9" w:rsidP="00657FB9">
      <w:pPr>
        <w:pStyle w:val="23"/>
        <w:spacing w:line="276" w:lineRule="auto"/>
        <w:ind w:right="143" w:firstLine="709"/>
        <w:jc w:val="both"/>
        <w:rPr>
          <w:iCs/>
        </w:rPr>
      </w:pPr>
      <w:r w:rsidRPr="00A51135">
        <w:rPr>
          <w:iCs/>
        </w:rPr>
        <w:tab/>
        <w:t>- защиту людей на путях эвакуации от воздействия опасных факторов пожара;</w:t>
      </w:r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both"/>
        <w:rPr>
          <w:b w:val="0"/>
          <w:iCs/>
          <w:sz w:val="24"/>
          <w:szCs w:val="24"/>
        </w:rPr>
      </w:pPr>
      <w:r w:rsidRPr="00A51135">
        <w:rPr>
          <w:b w:val="0"/>
          <w:iCs/>
          <w:sz w:val="24"/>
          <w:szCs w:val="24"/>
        </w:rPr>
        <w:lastRenderedPageBreak/>
        <w:t xml:space="preserve">           - доступ пожарных подразделений в помещение </w:t>
      </w:r>
      <w:r>
        <w:rPr>
          <w:b w:val="0"/>
          <w:iCs/>
          <w:sz w:val="24"/>
          <w:szCs w:val="24"/>
        </w:rPr>
        <w:t xml:space="preserve">котельной </w:t>
      </w:r>
      <w:r w:rsidRPr="00A51135">
        <w:rPr>
          <w:b w:val="0"/>
          <w:iCs/>
          <w:sz w:val="24"/>
          <w:szCs w:val="24"/>
        </w:rPr>
        <w:t>для спасания людей  и  тушения возможного пожара.</w:t>
      </w:r>
    </w:p>
    <w:p w:rsidR="00657FB9" w:rsidRPr="00A51135" w:rsidRDefault="00657FB9" w:rsidP="00657FB9">
      <w:pPr>
        <w:pStyle w:val="31"/>
        <w:spacing w:line="276" w:lineRule="auto"/>
        <w:ind w:right="143" w:firstLine="851"/>
        <w:jc w:val="both"/>
        <w:rPr>
          <w:bCs/>
          <w:sz w:val="24"/>
          <w:szCs w:val="24"/>
        </w:rPr>
      </w:pPr>
      <w:r w:rsidRPr="00A51135">
        <w:rPr>
          <w:sz w:val="24"/>
          <w:szCs w:val="24"/>
        </w:rPr>
        <w:t xml:space="preserve">Проектные решения эвакуационных путей в пределах </w:t>
      </w:r>
      <w:r>
        <w:rPr>
          <w:sz w:val="24"/>
          <w:szCs w:val="24"/>
        </w:rPr>
        <w:t>котельной</w:t>
      </w:r>
      <w:r w:rsidRPr="00A51135">
        <w:rPr>
          <w:sz w:val="24"/>
          <w:szCs w:val="24"/>
        </w:rPr>
        <w:t xml:space="preserve"> предусматривают безопасную эвакуацию людей через эвакуационные выходы из </w:t>
      </w:r>
      <w:r>
        <w:rPr>
          <w:sz w:val="24"/>
          <w:szCs w:val="24"/>
        </w:rPr>
        <w:t>зала котельной</w:t>
      </w:r>
      <w:r w:rsidRPr="00A51135">
        <w:rPr>
          <w:sz w:val="24"/>
          <w:szCs w:val="24"/>
        </w:rPr>
        <w:t xml:space="preserve"> без учета применяемых в нем сре</w:t>
      </w:r>
      <w:proofErr w:type="gramStart"/>
      <w:r w:rsidRPr="00A51135">
        <w:rPr>
          <w:sz w:val="24"/>
          <w:szCs w:val="24"/>
        </w:rPr>
        <w:t>дств пр</w:t>
      </w:r>
      <w:proofErr w:type="gramEnd"/>
      <w:r w:rsidRPr="00A51135">
        <w:rPr>
          <w:sz w:val="24"/>
          <w:szCs w:val="24"/>
        </w:rPr>
        <w:t>отивопожарной защиты.</w:t>
      </w:r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jc w:val="left"/>
        <w:rPr>
          <w:b w:val="0"/>
          <w:bCs/>
          <w:sz w:val="24"/>
          <w:szCs w:val="24"/>
        </w:rPr>
      </w:pPr>
    </w:p>
    <w:p w:rsidR="00657FB9" w:rsidRPr="00F933D8" w:rsidRDefault="00657FB9" w:rsidP="00657FB9">
      <w:pPr>
        <w:pStyle w:val="2"/>
        <w:spacing w:line="276" w:lineRule="auto"/>
        <w:ind w:right="143"/>
        <w:rPr>
          <w:bCs/>
          <w:szCs w:val="24"/>
        </w:rPr>
      </w:pPr>
      <w:bookmarkStart w:id="9" w:name="_Toc205255946"/>
      <w:r w:rsidRPr="00F933D8">
        <w:rPr>
          <w:bCs/>
          <w:szCs w:val="24"/>
        </w:rPr>
        <w:t>6.2. Эвакуационные пути и выходы</w:t>
      </w:r>
      <w:bookmarkEnd w:id="9"/>
    </w:p>
    <w:p w:rsidR="00657FB9" w:rsidRPr="00A51135" w:rsidRDefault="00657FB9" w:rsidP="00657FB9">
      <w:pPr>
        <w:pStyle w:val="31"/>
        <w:spacing w:line="276" w:lineRule="auto"/>
        <w:ind w:right="143"/>
        <w:rPr>
          <w:bCs/>
          <w:sz w:val="24"/>
          <w:szCs w:val="24"/>
        </w:rPr>
      </w:pPr>
    </w:p>
    <w:p w:rsidR="00657FB9" w:rsidRPr="00A51135" w:rsidRDefault="00657FB9" w:rsidP="00657FB9">
      <w:pPr>
        <w:pStyle w:val="31"/>
        <w:spacing w:line="276" w:lineRule="auto"/>
        <w:ind w:right="143" w:firstLine="851"/>
        <w:jc w:val="both"/>
        <w:rPr>
          <w:bCs/>
          <w:sz w:val="24"/>
          <w:szCs w:val="24"/>
        </w:rPr>
      </w:pPr>
      <w:r w:rsidRPr="00A51135">
        <w:rPr>
          <w:bCs/>
          <w:sz w:val="24"/>
          <w:szCs w:val="24"/>
        </w:rPr>
        <w:t>Принятые проектом выходы рассредоточен</w:t>
      </w:r>
      <w:r>
        <w:rPr>
          <w:bCs/>
          <w:sz w:val="24"/>
          <w:szCs w:val="24"/>
        </w:rPr>
        <w:t>ы</w:t>
      </w:r>
      <w:r w:rsidRPr="00A51135">
        <w:rPr>
          <w:bCs/>
          <w:sz w:val="24"/>
          <w:szCs w:val="24"/>
        </w:rPr>
        <w:t xml:space="preserve"> и предусматривают безопасную эвакуацию всех людей, находящихся в </w:t>
      </w:r>
      <w:r>
        <w:rPr>
          <w:bCs/>
          <w:sz w:val="24"/>
          <w:szCs w:val="24"/>
        </w:rPr>
        <w:t>зале котельной</w:t>
      </w:r>
      <w:r w:rsidRPr="00A51135">
        <w:rPr>
          <w:bCs/>
          <w:sz w:val="24"/>
          <w:szCs w:val="24"/>
        </w:rPr>
        <w:t xml:space="preserve">.  </w:t>
      </w:r>
    </w:p>
    <w:p w:rsidR="00657FB9" w:rsidRPr="00A51135" w:rsidRDefault="00657FB9" w:rsidP="00657FB9">
      <w:pPr>
        <w:pStyle w:val="31"/>
        <w:spacing w:line="276" w:lineRule="auto"/>
        <w:ind w:right="143" w:firstLine="851"/>
        <w:jc w:val="both"/>
        <w:rPr>
          <w:bCs/>
          <w:sz w:val="24"/>
          <w:szCs w:val="24"/>
        </w:rPr>
      </w:pPr>
      <w:r w:rsidRPr="00A51135">
        <w:rPr>
          <w:bCs/>
          <w:sz w:val="24"/>
          <w:szCs w:val="24"/>
        </w:rPr>
        <w:t>На путях эвакуации не</w:t>
      </w:r>
      <w:r w:rsidRPr="00A51135">
        <w:rPr>
          <w:sz w:val="24"/>
          <w:szCs w:val="24"/>
        </w:rPr>
        <w:t xml:space="preserve"> запроектированы раздвижные, подъемно-опускные, вращающиеся двери и турникеты, а также другие устройства, препятствующие свободной эвакуации людей, не</w:t>
      </w:r>
      <w:r w:rsidRPr="00A51135">
        <w:rPr>
          <w:bCs/>
          <w:sz w:val="24"/>
          <w:szCs w:val="24"/>
        </w:rPr>
        <w:t xml:space="preserve"> устраиваются пороги, имеются указатели направления движения людей в случае возникновения пожара и указатели выходов.</w:t>
      </w:r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851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Двери (и внутренние, и наружные) на путях эвакуации предусмотрены высотой в свету не менее </w:t>
      </w:r>
      <w:smartTag w:uri="urn:schemas-microsoft-com:office:smarttags" w:element="metricconverter">
        <w:smartTagPr>
          <w:attr w:name="ProductID" w:val="1,9 метров"/>
        </w:smartTagPr>
        <w:r w:rsidRPr="00A51135">
          <w:rPr>
            <w:b w:val="0"/>
            <w:sz w:val="24"/>
            <w:szCs w:val="24"/>
          </w:rPr>
          <w:t>1,9 метров</w:t>
        </w:r>
      </w:smartTag>
      <w:r w:rsidRPr="00A51135">
        <w:rPr>
          <w:b w:val="0"/>
          <w:sz w:val="24"/>
          <w:szCs w:val="24"/>
        </w:rPr>
        <w:t xml:space="preserve"> и шириной не менее предусмотренной п. 9.1 СП 1.13130.2009 (0,8 м при числе людей до 50 человек и 1,2 м. при числе более 50 человек).</w:t>
      </w:r>
    </w:p>
    <w:p w:rsidR="00657FB9" w:rsidRPr="00A51135" w:rsidRDefault="00657FB9" w:rsidP="00657FB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851"/>
        <w:jc w:val="both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Расстояние от двери наиболее удаленного помещения до выхода непосредственно наружу соответствует требованиям таблицы 29 1 СП 1.13130.2009.</w:t>
      </w:r>
    </w:p>
    <w:p w:rsidR="00657FB9" w:rsidRPr="00A51135" w:rsidRDefault="00657FB9" w:rsidP="00657FB9">
      <w:pPr>
        <w:pStyle w:val="aff4"/>
        <w:spacing w:line="276" w:lineRule="auto"/>
        <w:ind w:right="143" w:firstLine="851"/>
        <w:jc w:val="both"/>
        <w:rPr>
          <w:szCs w:val="24"/>
        </w:rPr>
      </w:pPr>
      <w:r w:rsidRPr="00A51135">
        <w:rPr>
          <w:szCs w:val="24"/>
        </w:rPr>
        <w:t xml:space="preserve">Двери на путях эвакуации открываются в направлении выхода из здания. </w:t>
      </w:r>
    </w:p>
    <w:p w:rsidR="00657FB9" w:rsidRPr="00A51135" w:rsidRDefault="00657FB9" w:rsidP="00657FB9">
      <w:pPr>
        <w:pStyle w:val="aff4"/>
        <w:tabs>
          <w:tab w:val="left" w:pos="0"/>
        </w:tabs>
        <w:spacing w:line="276" w:lineRule="auto"/>
        <w:ind w:right="143" w:firstLine="851"/>
        <w:jc w:val="both"/>
        <w:rPr>
          <w:szCs w:val="24"/>
        </w:rPr>
      </w:pPr>
      <w:r w:rsidRPr="00A51135">
        <w:rPr>
          <w:szCs w:val="24"/>
        </w:rPr>
        <w:t xml:space="preserve">Высота горизонтальных участков эвакуационных путей в свету предусматривается не менее </w:t>
      </w:r>
      <w:smartTag w:uri="urn:schemas-microsoft-com:office:smarttags" w:element="metricconverter">
        <w:smartTagPr>
          <w:attr w:name="ProductID" w:val="2 м"/>
        </w:smartTagPr>
        <w:r w:rsidRPr="00A51135">
          <w:rPr>
            <w:szCs w:val="24"/>
          </w:rPr>
          <w:t>2 м</w:t>
        </w:r>
      </w:smartTag>
      <w:r w:rsidRPr="00A51135">
        <w:rPr>
          <w:szCs w:val="24"/>
        </w:rPr>
        <w:t>, ширина не менее:</w:t>
      </w:r>
    </w:p>
    <w:p w:rsidR="00657FB9" w:rsidRPr="00A51135" w:rsidRDefault="00657FB9" w:rsidP="00657FB9">
      <w:pPr>
        <w:pStyle w:val="aff4"/>
        <w:spacing w:line="276" w:lineRule="auto"/>
        <w:ind w:right="143" w:firstLine="0"/>
        <w:jc w:val="both"/>
        <w:rPr>
          <w:szCs w:val="24"/>
        </w:rPr>
      </w:pPr>
      <w:r w:rsidRPr="00A51135">
        <w:rPr>
          <w:szCs w:val="24"/>
        </w:rPr>
        <w:t xml:space="preserve">- </w:t>
      </w:r>
      <w:smartTag w:uri="urn:schemas-microsoft-com:office:smarttags" w:element="metricconverter">
        <w:smartTagPr>
          <w:attr w:name="ProductID" w:val="0,7 м"/>
        </w:smartTagPr>
        <w:r w:rsidRPr="00A51135">
          <w:rPr>
            <w:szCs w:val="24"/>
          </w:rPr>
          <w:t>0,7 м</w:t>
        </w:r>
      </w:smartTag>
      <w:r w:rsidRPr="00A51135">
        <w:rPr>
          <w:szCs w:val="24"/>
        </w:rPr>
        <w:t xml:space="preserve"> - для проходов к одиночным рабочим местам;</w:t>
      </w:r>
    </w:p>
    <w:p w:rsidR="00657FB9" w:rsidRPr="00A51135" w:rsidRDefault="00657FB9" w:rsidP="00657FB9">
      <w:pPr>
        <w:pStyle w:val="aff4"/>
        <w:spacing w:line="276" w:lineRule="auto"/>
        <w:ind w:right="143" w:firstLine="0"/>
        <w:jc w:val="both"/>
        <w:rPr>
          <w:szCs w:val="24"/>
        </w:rPr>
      </w:pPr>
      <w:r w:rsidRPr="00A51135">
        <w:rPr>
          <w:szCs w:val="24"/>
        </w:rPr>
        <w:t xml:space="preserve">- </w:t>
      </w:r>
      <w:smartTag w:uri="urn:schemas-microsoft-com:office:smarttags" w:element="metricconverter">
        <w:smartTagPr>
          <w:attr w:name="ProductID" w:val="1,0 м"/>
        </w:smartTagPr>
        <w:r w:rsidRPr="00A51135">
          <w:rPr>
            <w:szCs w:val="24"/>
          </w:rPr>
          <w:t>1,0 м</w:t>
        </w:r>
      </w:smartTag>
      <w:r w:rsidRPr="00A51135">
        <w:rPr>
          <w:szCs w:val="24"/>
        </w:rPr>
        <w:t xml:space="preserve"> - во всех остальных случаях.</w:t>
      </w:r>
    </w:p>
    <w:p w:rsidR="00657FB9" w:rsidRPr="00A51135" w:rsidRDefault="00657FB9" w:rsidP="00657FB9">
      <w:pPr>
        <w:pStyle w:val="31"/>
        <w:spacing w:line="276" w:lineRule="auto"/>
        <w:ind w:right="143" w:firstLine="71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Из зала котельной (один этаж) </w:t>
      </w:r>
      <w:r w:rsidRPr="00A51135">
        <w:rPr>
          <w:bCs/>
          <w:sz w:val="24"/>
          <w:szCs w:val="24"/>
        </w:rPr>
        <w:t xml:space="preserve"> запроектировано </w:t>
      </w:r>
      <w:r>
        <w:rPr>
          <w:bCs/>
          <w:sz w:val="24"/>
          <w:szCs w:val="24"/>
        </w:rPr>
        <w:t>2</w:t>
      </w:r>
      <w:r w:rsidRPr="00A51135">
        <w:rPr>
          <w:bCs/>
          <w:sz w:val="24"/>
          <w:szCs w:val="24"/>
        </w:rPr>
        <w:t xml:space="preserve"> </w:t>
      </w:r>
      <w:proofErr w:type="gramStart"/>
      <w:r w:rsidRPr="00A51135">
        <w:rPr>
          <w:bCs/>
          <w:sz w:val="24"/>
          <w:szCs w:val="24"/>
        </w:rPr>
        <w:t>эвакуационных</w:t>
      </w:r>
      <w:proofErr w:type="gramEnd"/>
      <w:r w:rsidRPr="00A51135">
        <w:rPr>
          <w:bCs/>
          <w:sz w:val="24"/>
          <w:szCs w:val="24"/>
        </w:rPr>
        <w:t xml:space="preserve"> выхода </w:t>
      </w:r>
      <w:r>
        <w:rPr>
          <w:bCs/>
          <w:sz w:val="24"/>
          <w:szCs w:val="24"/>
        </w:rPr>
        <w:t>непосредственно наружу здания, отметка 0,000.</w:t>
      </w:r>
    </w:p>
    <w:p w:rsidR="00657FB9" w:rsidRPr="00A51135" w:rsidRDefault="00657FB9" w:rsidP="00657FB9">
      <w:pPr>
        <w:spacing w:line="276" w:lineRule="auto"/>
        <w:ind w:right="143" w:firstLine="709"/>
        <w:jc w:val="both"/>
        <w:outlineLvl w:val="0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п. 9.1.2 СП 1.13130.2009 </w:t>
      </w:r>
      <w:r>
        <w:t xml:space="preserve">с металлической площадки </w:t>
      </w:r>
      <w:r w:rsidRPr="00A51135">
        <w:t xml:space="preserve">предусмотрен один эвакуационный выход </w:t>
      </w:r>
      <w:r>
        <w:t>в зал котельной</w:t>
      </w:r>
      <w:r w:rsidRPr="00A51135">
        <w:t xml:space="preserve">. </w:t>
      </w:r>
      <w:r>
        <w:t xml:space="preserve">Постоянного рабочего места на металлической площадке не предусматривается, только обход. </w:t>
      </w:r>
      <w:r w:rsidRPr="00A51135">
        <w:t>Достаточность этого выхода обосновывается численностью людей до 25 человек.</w:t>
      </w:r>
    </w:p>
    <w:p w:rsidR="00657FB9" w:rsidRPr="00F933D8" w:rsidRDefault="00657FB9" w:rsidP="00F872DB">
      <w:pPr>
        <w:pStyle w:val="2"/>
        <w:spacing w:line="276" w:lineRule="auto"/>
        <w:ind w:right="143"/>
        <w:rPr>
          <w:bCs/>
          <w:szCs w:val="24"/>
        </w:rPr>
      </w:pPr>
      <w:r w:rsidRPr="00F933D8">
        <w:rPr>
          <w:bCs/>
          <w:szCs w:val="24"/>
        </w:rPr>
        <w:t xml:space="preserve">6.3. Пожарные лестницы </w:t>
      </w:r>
    </w:p>
    <w:p w:rsidR="00657FB9" w:rsidRPr="00A51135" w:rsidRDefault="00657FB9" w:rsidP="00F872D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8"/>
        <w:jc w:val="left"/>
        <w:rPr>
          <w:sz w:val="24"/>
          <w:szCs w:val="24"/>
        </w:rPr>
      </w:pPr>
    </w:p>
    <w:p w:rsidR="00657FB9" w:rsidRDefault="00657FB9" w:rsidP="00F872DB">
      <w:pPr>
        <w:spacing w:line="276" w:lineRule="auto"/>
        <w:ind w:right="143" w:firstLine="708"/>
        <w:jc w:val="both"/>
      </w:pPr>
      <w:r>
        <w:t>Выход на крышу котельной предусматривается только с приставной лестницы. Стационарная лестница не предусматривается.</w:t>
      </w:r>
    </w:p>
    <w:p w:rsidR="00657FB9" w:rsidRDefault="00657FB9" w:rsidP="00F872DB">
      <w:pPr>
        <w:pStyle w:val="1"/>
        <w:spacing w:line="276" w:lineRule="auto"/>
        <w:ind w:right="143"/>
        <w:rPr>
          <w:b w:val="0"/>
          <w:bCs/>
          <w:sz w:val="24"/>
          <w:szCs w:val="24"/>
        </w:rPr>
      </w:pPr>
      <w:bookmarkStart w:id="10" w:name="_Toc205255948"/>
    </w:p>
    <w:p w:rsidR="00657FB9" w:rsidRPr="00F933D8" w:rsidRDefault="00657FB9" w:rsidP="00F872DB">
      <w:pPr>
        <w:pStyle w:val="1"/>
        <w:spacing w:line="276" w:lineRule="auto"/>
        <w:ind w:right="143"/>
        <w:rPr>
          <w:bCs/>
          <w:sz w:val="24"/>
          <w:szCs w:val="24"/>
        </w:rPr>
      </w:pPr>
      <w:r w:rsidRPr="00F933D8">
        <w:rPr>
          <w:bCs/>
          <w:sz w:val="24"/>
          <w:szCs w:val="24"/>
        </w:rPr>
        <w:t>7. ПЕРЕЧЕНЬ МЕРОПРИЯТИЙ ПО ОБЕСПЕЧЕНИЮ БЕЗОПАСНОСТИ ПОДРАЗДЕЛЕНИЙ ПОЖАРНОЙ ОХРАНЫ</w:t>
      </w:r>
      <w:bookmarkEnd w:id="10"/>
    </w:p>
    <w:p w:rsidR="00657FB9" w:rsidRPr="00A51135" w:rsidRDefault="00657FB9" w:rsidP="00F872D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sz w:val="24"/>
          <w:szCs w:val="24"/>
        </w:rPr>
      </w:pPr>
    </w:p>
    <w:p w:rsidR="00657FB9" w:rsidRPr="00A51135" w:rsidRDefault="00657FB9" w:rsidP="00F872D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20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Проектом предусмотрены следующие мероприятия по безопасности пожарных подразделений: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lastRenderedPageBreak/>
        <w:t>Наружный противопожарный водопровод с требуемым расходом воды, нормативными расстояниями от пожарных гидрантов до здания и проезжей части.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Подъезды к зданию и круговой проезд вокруг здания нормативной ширины.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 xml:space="preserve">Доступ на кровлю по </w:t>
      </w:r>
      <w:r>
        <w:rPr>
          <w:b w:val="0"/>
          <w:sz w:val="24"/>
          <w:szCs w:val="24"/>
        </w:rPr>
        <w:t>приставным</w:t>
      </w:r>
      <w:r w:rsidRPr="00A51135">
        <w:rPr>
          <w:b w:val="0"/>
          <w:sz w:val="24"/>
          <w:szCs w:val="24"/>
        </w:rPr>
        <w:t xml:space="preserve"> пожарным лестницам.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Внутренний противопожарный водопровод.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Противопожарные преграды.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Обеспечение пределов огнестойкости несущих конструкций, участвующих в устойчивости здания, не менее 90 минут.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Автоматические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клапаны-отсекатели</w:t>
      </w:r>
      <w:proofErr w:type="spellEnd"/>
      <w:r>
        <w:rPr>
          <w:b w:val="0"/>
          <w:sz w:val="24"/>
          <w:szCs w:val="24"/>
        </w:rPr>
        <w:t xml:space="preserve"> на газопроводе и подводящем </w:t>
      </w:r>
      <w:proofErr w:type="spellStart"/>
      <w:r>
        <w:rPr>
          <w:b w:val="0"/>
          <w:sz w:val="24"/>
          <w:szCs w:val="24"/>
        </w:rPr>
        <w:t>топливопроводе</w:t>
      </w:r>
      <w:proofErr w:type="spellEnd"/>
      <w:r>
        <w:rPr>
          <w:b w:val="0"/>
          <w:sz w:val="24"/>
          <w:szCs w:val="24"/>
        </w:rPr>
        <w:t>, установлены сразу же за стеной котельной</w:t>
      </w:r>
      <w:r w:rsidRPr="00A51135">
        <w:rPr>
          <w:b w:val="0"/>
          <w:sz w:val="24"/>
          <w:szCs w:val="24"/>
        </w:rPr>
        <w:t>.</w:t>
      </w:r>
    </w:p>
    <w:p w:rsidR="00657FB9" w:rsidRPr="00A51135" w:rsidRDefault="00657FB9" w:rsidP="00F872DB">
      <w:pPr>
        <w:pStyle w:val="ab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overflowPunct w:val="0"/>
        <w:autoSpaceDE w:val="0"/>
        <w:autoSpaceDN w:val="0"/>
        <w:adjustRightInd w:val="0"/>
        <w:spacing w:line="276" w:lineRule="auto"/>
        <w:ind w:left="0" w:right="143" w:firstLine="720"/>
        <w:jc w:val="both"/>
        <w:textAlignment w:val="baseline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Обеспечение электроснабжения сре</w:t>
      </w:r>
      <w:proofErr w:type="gramStart"/>
      <w:r w:rsidRPr="00A51135">
        <w:rPr>
          <w:b w:val="0"/>
          <w:sz w:val="24"/>
          <w:szCs w:val="24"/>
        </w:rPr>
        <w:t>дств пр</w:t>
      </w:r>
      <w:proofErr w:type="gramEnd"/>
      <w:r w:rsidRPr="00A51135">
        <w:rPr>
          <w:b w:val="0"/>
          <w:sz w:val="24"/>
          <w:szCs w:val="24"/>
        </w:rPr>
        <w:t xml:space="preserve">отивопожарной защиты по </w:t>
      </w:r>
      <w:r w:rsidRPr="00A51135">
        <w:rPr>
          <w:b w:val="0"/>
          <w:sz w:val="24"/>
          <w:szCs w:val="24"/>
          <w:lang w:val="en-US"/>
        </w:rPr>
        <w:t>I</w:t>
      </w:r>
      <w:r w:rsidRPr="00A51135">
        <w:rPr>
          <w:b w:val="0"/>
          <w:sz w:val="24"/>
          <w:szCs w:val="24"/>
        </w:rPr>
        <w:t xml:space="preserve"> группе надежности по ПУЭ.</w:t>
      </w:r>
    </w:p>
    <w:p w:rsidR="00657FB9" w:rsidRPr="00A51135" w:rsidRDefault="00657FB9" w:rsidP="00F872DB">
      <w:pPr>
        <w:pStyle w:val="1"/>
        <w:spacing w:line="276" w:lineRule="auto"/>
        <w:ind w:right="143"/>
        <w:rPr>
          <w:b w:val="0"/>
          <w:bCs/>
          <w:sz w:val="24"/>
          <w:szCs w:val="24"/>
          <w:highlight w:val="cyan"/>
        </w:rPr>
      </w:pPr>
      <w:bookmarkStart w:id="11" w:name="_Toc205255949"/>
    </w:p>
    <w:p w:rsidR="00657FB9" w:rsidRPr="00F933D8" w:rsidRDefault="00657FB9" w:rsidP="00F872DB">
      <w:pPr>
        <w:pStyle w:val="1"/>
        <w:spacing w:line="276" w:lineRule="auto"/>
        <w:ind w:right="143"/>
        <w:rPr>
          <w:bCs/>
          <w:sz w:val="24"/>
          <w:szCs w:val="24"/>
        </w:rPr>
      </w:pPr>
      <w:r w:rsidRPr="00F933D8">
        <w:rPr>
          <w:bCs/>
          <w:sz w:val="24"/>
          <w:szCs w:val="24"/>
        </w:rPr>
        <w:t>8. СВЕДЕНИЯ О КАТЕГОРИЯХ ПО ПОЖАРНОЙ ОПАСНОСТИ</w:t>
      </w:r>
      <w:bookmarkEnd w:id="11"/>
    </w:p>
    <w:p w:rsidR="00657FB9" w:rsidRPr="00A51135" w:rsidRDefault="00657FB9" w:rsidP="00F872D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 w:firstLine="709"/>
        <w:jc w:val="left"/>
        <w:rPr>
          <w:b w:val="0"/>
          <w:sz w:val="24"/>
          <w:szCs w:val="24"/>
        </w:rPr>
      </w:pPr>
      <w:r w:rsidRPr="00A51135">
        <w:rPr>
          <w:b w:val="0"/>
          <w:sz w:val="24"/>
          <w:szCs w:val="24"/>
        </w:rPr>
        <w:t>Категории производственных и складских помещений по взрывопожарной и пожарной опасности определены расчетами в соответствие с СП 12.13130.2009, которые являются составной частью технологического раздела проекта.</w:t>
      </w:r>
    </w:p>
    <w:tbl>
      <w:tblPr>
        <w:tblW w:w="7335" w:type="dxa"/>
        <w:jc w:val="center"/>
        <w:tblInd w:w="-17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116"/>
        <w:gridCol w:w="3254"/>
        <w:gridCol w:w="1063"/>
        <w:gridCol w:w="1335"/>
      </w:tblGrid>
      <w:tr w:rsidR="00657FB9" w:rsidRPr="00A51135" w:rsidTr="00254EC7">
        <w:trPr>
          <w:jc w:val="center"/>
        </w:trPr>
        <w:tc>
          <w:tcPr>
            <w:tcW w:w="567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left="-108" w:right="143"/>
              <w:jc w:val="center"/>
            </w:pPr>
            <w:r w:rsidRPr="00A51135">
              <w:t>№</w:t>
            </w:r>
          </w:p>
          <w:p w:rsidR="00657FB9" w:rsidRPr="00A51135" w:rsidRDefault="00657FB9" w:rsidP="00F872DB">
            <w:pPr>
              <w:widowControl w:val="0"/>
              <w:spacing w:line="276" w:lineRule="auto"/>
              <w:ind w:left="-108" w:right="143"/>
              <w:jc w:val="center"/>
            </w:pPr>
            <w:proofErr w:type="spellStart"/>
            <w:proofErr w:type="gramStart"/>
            <w:r w:rsidRPr="00A51135">
              <w:t>п</w:t>
            </w:r>
            <w:proofErr w:type="spellEnd"/>
            <w:proofErr w:type="gramEnd"/>
            <w:r w:rsidRPr="00A51135">
              <w:t>/</w:t>
            </w:r>
            <w:proofErr w:type="spellStart"/>
            <w:r w:rsidRPr="00A51135">
              <w:t>п</w:t>
            </w:r>
            <w:proofErr w:type="spellEnd"/>
          </w:p>
        </w:tc>
        <w:tc>
          <w:tcPr>
            <w:tcW w:w="1116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left="-1" w:right="143"/>
              <w:jc w:val="center"/>
            </w:pPr>
            <w:r w:rsidRPr="00A51135">
              <w:t xml:space="preserve">№ </w:t>
            </w:r>
            <w:proofErr w:type="gramStart"/>
            <w:r w:rsidRPr="00A51135">
              <w:t>по</w:t>
            </w:r>
            <w:proofErr w:type="gramEnd"/>
            <w:r w:rsidRPr="00A51135">
              <w:t xml:space="preserve"> черт.</w:t>
            </w:r>
          </w:p>
        </w:tc>
        <w:tc>
          <w:tcPr>
            <w:tcW w:w="3254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>Наименование помещения</w:t>
            </w:r>
          </w:p>
        </w:tc>
        <w:tc>
          <w:tcPr>
            <w:tcW w:w="1063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  <w:rPr>
                <w:vertAlign w:val="superscript"/>
              </w:rPr>
            </w:pPr>
            <w:proofErr w:type="spellStart"/>
            <w:r w:rsidRPr="00A51135">
              <w:t>Пло-щадь</w:t>
            </w:r>
            <w:proofErr w:type="spellEnd"/>
            <w:r w:rsidRPr="00A51135">
              <w:t>, м</w:t>
            </w:r>
            <w:proofErr w:type="gramStart"/>
            <w:r w:rsidRPr="00A5113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335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 xml:space="preserve">Категория </w:t>
            </w:r>
          </w:p>
        </w:tc>
      </w:tr>
      <w:tr w:rsidR="00657FB9" w:rsidRPr="00A51135" w:rsidTr="00254EC7">
        <w:trPr>
          <w:jc w:val="center"/>
        </w:trPr>
        <w:tc>
          <w:tcPr>
            <w:tcW w:w="567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left="-108" w:right="143"/>
              <w:jc w:val="center"/>
            </w:pPr>
            <w:r w:rsidRPr="00A51135">
              <w:t>1</w:t>
            </w:r>
          </w:p>
        </w:tc>
        <w:tc>
          <w:tcPr>
            <w:tcW w:w="1116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>2</w:t>
            </w:r>
          </w:p>
        </w:tc>
        <w:tc>
          <w:tcPr>
            <w:tcW w:w="3254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>3</w:t>
            </w:r>
          </w:p>
        </w:tc>
        <w:tc>
          <w:tcPr>
            <w:tcW w:w="1063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>3</w:t>
            </w:r>
          </w:p>
        </w:tc>
        <w:tc>
          <w:tcPr>
            <w:tcW w:w="1335" w:type="dxa"/>
            <w:vAlign w:val="center"/>
          </w:tcPr>
          <w:p w:rsidR="00657FB9" w:rsidRPr="00A51135" w:rsidRDefault="00657FB9" w:rsidP="00F872DB">
            <w:pPr>
              <w:widowControl w:val="0"/>
              <w:spacing w:line="276" w:lineRule="auto"/>
              <w:ind w:right="143"/>
              <w:jc w:val="center"/>
            </w:pPr>
            <w:r w:rsidRPr="00A51135">
              <w:t>5</w:t>
            </w:r>
          </w:p>
        </w:tc>
      </w:tr>
      <w:tr w:rsidR="00657FB9" w:rsidRPr="00A51135" w:rsidTr="00254EC7">
        <w:trPr>
          <w:jc w:val="center"/>
        </w:trPr>
        <w:tc>
          <w:tcPr>
            <w:tcW w:w="567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</w:p>
        </w:tc>
        <w:tc>
          <w:tcPr>
            <w:tcW w:w="1116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</w:p>
        </w:tc>
        <w:tc>
          <w:tcPr>
            <w:tcW w:w="3254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  <w:r w:rsidRPr="00A51135">
              <w:t>1 этаж</w:t>
            </w:r>
          </w:p>
        </w:tc>
        <w:tc>
          <w:tcPr>
            <w:tcW w:w="1063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</w:p>
        </w:tc>
        <w:tc>
          <w:tcPr>
            <w:tcW w:w="1335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</w:p>
        </w:tc>
      </w:tr>
      <w:tr w:rsidR="00657FB9" w:rsidRPr="00A51135" w:rsidTr="00254EC7">
        <w:trPr>
          <w:jc w:val="center"/>
        </w:trPr>
        <w:tc>
          <w:tcPr>
            <w:tcW w:w="567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  <w:r w:rsidRPr="00A51135">
              <w:t>1</w:t>
            </w:r>
          </w:p>
        </w:tc>
        <w:tc>
          <w:tcPr>
            <w:tcW w:w="1116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</w:p>
        </w:tc>
        <w:tc>
          <w:tcPr>
            <w:tcW w:w="3254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  <w:r w:rsidRPr="00A51135">
              <w:t>Котельный зал</w:t>
            </w:r>
          </w:p>
        </w:tc>
        <w:tc>
          <w:tcPr>
            <w:tcW w:w="1063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  <w:r>
              <w:t>180</w:t>
            </w:r>
          </w:p>
        </w:tc>
        <w:tc>
          <w:tcPr>
            <w:tcW w:w="1335" w:type="dxa"/>
            <w:vAlign w:val="center"/>
          </w:tcPr>
          <w:p w:rsidR="00657FB9" w:rsidRPr="00A51135" w:rsidRDefault="00657FB9" w:rsidP="00F872DB">
            <w:pPr>
              <w:spacing w:line="276" w:lineRule="auto"/>
              <w:ind w:right="143"/>
              <w:jc w:val="center"/>
            </w:pPr>
            <w:r w:rsidRPr="00A51135">
              <w:t>Г</w:t>
            </w:r>
          </w:p>
        </w:tc>
      </w:tr>
    </w:tbl>
    <w:p w:rsidR="00657FB9" w:rsidRDefault="00657FB9" w:rsidP="00F872DB">
      <w:pPr>
        <w:spacing w:before="120" w:line="276" w:lineRule="auto"/>
        <w:ind w:right="143" w:firstLine="567"/>
        <w:jc w:val="both"/>
        <w:rPr>
          <w:b/>
        </w:rPr>
      </w:pPr>
      <w:r w:rsidRPr="00A51135">
        <w:t xml:space="preserve">В связи с тем, что более 25% здания занимают помещения категории Г – </w:t>
      </w:r>
      <w:r w:rsidRPr="00A51135">
        <w:rPr>
          <w:b/>
        </w:rPr>
        <w:t>категория здания – Г.</w:t>
      </w:r>
    </w:p>
    <w:p w:rsidR="00F872DB" w:rsidRPr="00A51135" w:rsidRDefault="00F872DB" w:rsidP="00F872DB">
      <w:pPr>
        <w:spacing w:before="120" w:line="276" w:lineRule="auto"/>
        <w:ind w:right="143" w:firstLine="567"/>
        <w:jc w:val="both"/>
      </w:pPr>
    </w:p>
    <w:p w:rsidR="00F872DB" w:rsidRPr="00F933D8" w:rsidRDefault="00F872DB" w:rsidP="00F872DB">
      <w:pPr>
        <w:pStyle w:val="1"/>
        <w:spacing w:line="276" w:lineRule="auto"/>
        <w:ind w:right="143"/>
        <w:rPr>
          <w:bCs/>
          <w:sz w:val="24"/>
          <w:szCs w:val="24"/>
        </w:rPr>
      </w:pPr>
      <w:bookmarkStart w:id="12" w:name="_Toc205255951"/>
      <w:r w:rsidRPr="00F933D8">
        <w:rPr>
          <w:bCs/>
          <w:sz w:val="24"/>
          <w:szCs w:val="24"/>
        </w:rPr>
        <w:t>9. ОБОСНОВАНИЕ ПРОТИВОПОЖАРНОЙ ЗАЩИТЫ</w:t>
      </w:r>
      <w:bookmarkEnd w:id="12"/>
      <w:r w:rsidRPr="00F933D8">
        <w:rPr>
          <w:bCs/>
          <w:sz w:val="24"/>
          <w:szCs w:val="24"/>
        </w:rPr>
        <w:t xml:space="preserve"> </w:t>
      </w:r>
    </w:p>
    <w:p w:rsidR="00F872DB" w:rsidRPr="00A51135" w:rsidRDefault="00F872DB" w:rsidP="00F872D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bCs/>
          <w:sz w:val="24"/>
          <w:szCs w:val="24"/>
          <w:u w:val="single"/>
        </w:rPr>
      </w:pPr>
    </w:p>
    <w:p w:rsidR="00F872DB" w:rsidRPr="00A51135" w:rsidRDefault="00F872DB" w:rsidP="00F872DB">
      <w:pPr>
        <w:pStyle w:val="27"/>
        <w:spacing w:line="276" w:lineRule="auto"/>
        <w:ind w:right="143" w:firstLine="708"/>
        <w:jc w:val="both"/>
        <w:rPr>
          <w:szCs w:val="24"/>
        </w:rPr>
      </w:pPr>
      <w:r w:rsidRPr="00A51135">
        <w:rPr>
          <w:szCs w:val="24"/>
        </w:rPr>
        <w:t xml:space="preserve">Основными функциями системы противопожарной защиты здания   являются: </w:t>
      </w:r>
    </w:p>
    <w:p w:rsidR="00F872DB" w:rsidRPr="00A51135" w:rsidRDefault="00F872DB" w:rsidP="00F872DB">
      <w:pPr>
        <w:pStyle w:val="27"/>
        <w:spacing w:line="276" w:lineRule="auto"/>
        <w:ind w:right="143"/>
        <w:jc w:val="both"/>
        <w:rPr>
          <w:szCs w:val="24"/>
        </w:rPr>
      </w:pPr>
      <w:r w:rsidRPr="00A51135">
        <w:rPr>
          <w:szCs w:val="24"/>
        </w:rPr>
        <w:t xml:space="preserve">- безопасное пребывание людей в </w:t>
      </w:r>
      <w:r>
        <w:rPr>
          <w:szCs w:val="24"/>
        </w:rPr>
        <w:t>котельной</w:t>
      </w:r>
      <w:r w:rsidRPr="00A51135">
        <w:rPr>
          <w:szCs w:val="24"/>
        </w:rPr>
        <w:t xml:space="preserve">; </w:t>
      </w:r>
    </w:p>
    <w:p w:rsidR="00F872DB" w:rsidRPr="00A51135" w:rsidRDefault="00F872DB" w:rsidP="00F872DB">
      <w:pPr>
        <w:pStyle w:val="27"/>
        <w:spacing w:line="276" w:lineRule="auto"/>
        <w:ind w:right="143"/>
        <w:jc w:val="both"/>
        <w:rPr>
          <w:szCs w:val="24"/>
        </w:rPr>
      </w:pPr>
      <w:r w:rsidRPr="00A51135">
        <w:rPr>
          <w:szCs w:val="24"/>
        </w:rPr>
        <w:t>- своевременное обнаружение очага загорания</w:t>
      </w:r>
      <w:r>
        <w:rPr>
          <w:szCs w:val="24"/>
        </w:rPr>
        <w:t xml:space="preserve"> (датчики загазованности)</w:t>
      </w:r>
      <w:r w:rsidRPr="00A51135">
        <w:rPr>
          <w:szCs w:val="24"/>
        </w:rPr>
        <w:t xml:space="preserve">; </w:t>
      </w:r>
    </w:p>
    <w:p w:rsidR="00F872DB" w:rsidRPr="00A51135" w:rsidRDefault="00F872DB" w:rsidP="00F872DB">
      <w:pPr>
        <w:pStyle w:val="27"/>
        <w:spacing w:line="276" w:lineRule="auto"/>
        <w:ind w:right="143"/>
        <w:jc w:val="both"/>
        <w:rPr>
          <w:szCs w:val="24"/>
        </w:rPr>
      </w:pPr>
      <w:r w:rsidRPr="00A51135">
        <w:rPr>
          <w:szCs w:val="24"/>
        </w:rPr>
        <w:t xml:space="preserve">- оповещение людей и направление их в безопасную зону; </w:t>
      </w:r>
    </w:p>
    <w:p w:rsidR="00F872DB" w:rsidRPr="00A51135" w:rsidRDefault="00F872DB" w:rsidP="00F872DB">
      <w:pPr>
        <w:pStyle w:val="27"/>
        <w:spacing w:line="276" w:lineRule="auto"/>
        <w:ind w:right="143"/>
        <w:jc w:val="both"/>
        <w:rPr>
          <w:szCs w:val="24"/>
        </w:rPr>
      </w:pPr>
      <w:r w:rsidRPr="00A51135">
        <w:rPr>
          <w:szCs w:val="24"/>
        </w:rPr>
        <w:t xml:space="preserve">- сохранение материальных ценностей; </w:t>
      </w:r>
    </w:p>
    <w:p w:rsidR="00F872DB" w:rsidRPr="00A51135" w:rsidRDefault="00F872DB" w:rsidP="00F872DB">
      <w:pPr>
        <w:pStyle w:val="27"/>
        <w:spacing w:line="276" w:lineRule="auto"/>
        <w:ind w:right="143"/>
        <w:jc w:val="both"/>
        <w:rPr>
          <w:szCs w:val="24"/>
        </w:rPr>
      </w:pPr>
      <w:r w:rsidRPr="00A51135">
        <w:rPr>
          <w:szCs w:val="24"/>
        </w:rPr>
        <w:t xml:space="preserve">- защита людей от воздействия опасных факторов пожара. </w:t>
      </w:r>
    </w:p>
    <w:p w:rsidR="00F872DB" w:rsidRPr="00A51135" w:rsidRDefault="00F872DB" w:rsidP="00F872DB">
      <w:pPr>
        <w:spacing w:line="276" w:lineRule="auto"/>
        <w:ind w:right="143" w:firstLine="540"/>
        <w:jc w:val="both"/>
        <w:rPr>
          <w:b/>
          <w:u w:val="single"/>
        </w:rPr>
      </w:pPr>
    </w:p>
    <w:p w:rsidR="00F872DB" w:rsidRPr="00A51135" w:rsidRDefault="00F872DB" w:rsidP="00F872DB">
      <w:pPr>
        <w:spacing w:after="120" w:line="276" w:lineRule="auto"/>
        <w:ind w:right="143"/>
        <w:jc w:val="both"/>
        <w:rPr>
          <w:u w:val="single"/>
        </w:rPr>
      </w:pPr>
      <w:r w:rsidRPr="00A51135">
        <w:rPr>
          <w:u w:val="single"/>
        </w:rPr>
        <w:t xml:space="preserve">В </w:t>
      </w:r>
      <w:proofErr w:type="gramStart"/>
      <w:r w:rsidRPr="00A51135">
        <w:rPr>
          <w:u w:val="single"/>
        </w:rPr>
        <w:t>здании</w:t>
      </w:r>
      <w:proofErr w:type="gramEnd"/>
      <w:r w:rsidRPr="00A51135">
        <w:rPr>
          <w:u w:val="single"/>
        </w:rPr>
        <w:t xml:space="preserve"> к СПЗ относятся:</w:t>
      </w:r>
    </w:p>
    <w:p w:rsidR="00F872DB" w:rsidRPr="00A51135" w:rsidRDefault="00F872DB" w:rsidP="00F872DB">
      <w:pPr>
        <w:spacing w:line="276" w:lineRule="auto"/>
        <w:ind w:right="143" w:firstLine="540"/>
        <w:jc w:val="both"/>
      </w:pPr>
      <w:r w:rsidRPr="00A51135">
        <w:t>Подсистема обнаружения и извещения о пожаре (пожарная сигнализация).</w:t>
      </w:r>
    </w:p>
    <w:p w:rsidR="00F872DB" w:rsidRPr="00A51135" w:rsidRDefault="00F872DB" w:rsidP="00F872DB">
      <w:pPr>
        <w:spacing w:line="276" w:lineRule="auto"/>
        <w:ind w:right="143" w:firstLine="540"/>
        <w:jc w:val="both"/>
      </w:pPr>
      <w:r w:rsidRPr="00A51135">
        <w:t>Подсистема оповещения и управления эвакуацией при пожаре (СОУЭ).</w:t>
      </w:r>
    </w:p>
    <w:p w:rsidR="00F872DB" w:rsidRPr="00A51135" w:rsidRDefault="00F872DB" w:rsidP="00F872DB">
      <w:pPr>
        <w:spacing w:line="276" w:lineRule="auto"/>
        <w:ind w:right="143" w:firstLine="540"/>
        <w:jc w:val="both"/>
      </w:pPr>
      <w:r w:rsidRPr="00A51135">
        <w:t>Подсистема внутреннего противопожарного водопровода (пожарные краны).</w:t>
      </w:r>
    </w:p>
    <w:p w:rsidR="00F872DB" w:rsidRDefault="00F872DB" w:rsidP="00F872DB">
      <w:pPr>
        <w:spacing w:line="276" w:lineRule="auto"/>
        <w:ind w:right="143" w:firstLine="540"/>
        <w:jc w:val="both"/>
      </w:pPr>
      <w:r w:rsidRPr="00A51135">
        <w:t>Центральный автома</w:t>
      </w:r>
      <w:r>
        <w:t>тизированный диспетчерский.</w:t>
      </w:r>
    </w:p>
    <w:p w:rsidR="00F872DB" w:rsidRDefault="00F872DB" w:rsidP="00F872DB">
      <w:pPr>
        <w:spacing w:line="276" w:lineRule="auto"/>
        <w:ind w:right="143" w:firstLine="540"/>
        <w:jc w:val="both"/>
      </w:pPr>
    </w:p>
    <w:p w:rsidR="00F872DB" w:rsidRDefault="00F872DB" w:rsidP="00F872DB">
      <w:pPr>
        <w:spacing w:line="276" w:lineRule="auto"/>
        <w:ind w:right="143" w:firstLine="540"/>
        <w:jc w:val="both"/>
      </w:pPr>
    </w:p>
    <w:p w:rsidR="00F872DB" w:rsidRDefault="003A6848" w:rsidP="00F872DB">
      <w:pPr>
        <w:pStyle w:val="1"/>
        <w:pageBreakBefore/>
        <w:widowControl/>
        <w:numPr>
          <w:ilvl w:val="0"/>
          <w:numId w:val="23"/>
        </w:numPr>
        <w:suppressAutoHyphens/>
        <w:spacing w:line="276" w:lineRule="auto"/>
        <w:ind w:right="143"/>
      </w:pPr>
      <w:hyperlink w:anchor="_Toc248297920" w:history="1">
        <w:bookmarkStart w:id="13" w:name="_Toc275254362"/>
        <w:bookmarkStart w:id="14" w:name="_Toc286303397"/>
        <w:r w:rsidR="00F872DB" w:rsidRPr="00A51135">
          <w:rPr>
            <w:sz w:val="24"/>
            <w:szCs w:val="24"/>
          </w:rPr>
          <w:t>АВТОМАТИЧЕСКАЯ СИСТЕМА ПОЖАРНОЙ СИГНАЛИЗАЦИИ, СИСТЕМА ОПОВЕЩЕНИЯ И УПРАВЛЕНИЯ ЭВАКУАЦИЕЙ ЛЮДЕЙ ПРИ ПОЖАРЕ, СИСТЕМА СВЯЗИ.</w:t>
        </w:r>
        <w:bookmarkEnd w:id="13"/>
        <w:bookmarkEnd w:id="14"/>
        <w:r w:rsidR="00F872DB" w:rsidRPr="00A51135">
          <w:rPr>
            <w:webHidden/>
            <w:sz w:val="24"/>
            <w:szCs w:val="24"/>
          </w:rPr>
          <w:tab/>
        </w:r>
      </w:hyperlink>
    </w:p>
    <w:p w:rsidR="00F872DB" w:rsidRPr="00F872DB" w:rsidRDefault="00F872DB" w:rsidP="00F872DB">
      <w:pPr>
        <w:pStyle w:val="afe"/>
        <w:ind w:left="1523" w:right="143"/>
      </w:pPr>
    </w:p>
    <w:p w:rsidR="00F872DB" w:rsidRPr="00A51135" w:rsidRDefault="00F872DB" w:rsidP="00F872DB">
      <w:pPr>
        <w:pStyle w:val="2"/>
        <w:keepLines/>
        <w:widowControl/>
        <w:suppressAutoHyphens/>
        <w:spacing w:line="276" w:lineRule="auto"/>
        <w:ind w:right="143"/>
        <w:rPr>
          <w:szCs w:val="24"/>
        </w:rPr>
      </w:pPr>
      <w:bookmarkStart w:id="15" w:name="_Toc275254363"/>
      <w:bookmarkStart w:id="16" w:name="_Toc286303398"/>
      <w:r>
        <w:rPr>
          <w:szCs w:val="24"/>
        </w:rPr>
        <w:t>10</w:t>
      </w:r>
      <w:r w:rsidRPr="00A51135">
        <w:rPr>
          <w:szCs w:val="24"/>
        </w:rPr>
        <w:t>.1 Назначение</w:t>
      </w:r>
      <w:bookmarkEnd w:id="15"/>
      <w:bookmarkEnd w:id="16"/>
    </w:p>
    <w:p w:rsidR="00F872DB" w:rsidRPr="00A51135" w:rsidRDefault="00F872DB" w:rsidP="00F872DB">
      <w:pPr>
        <w:pStyle w:val="23"/>
        <w:spacing w:after="0" w:line="276" w:lineRule="auto"/>
        <w:ind w:right="143"/>
      </w:pPr>
      <w:r w:rsidRPr="00A51135">
        <w:t xml:space="preserve">Система пожарной сигнализации (ПС) предназначена </w:t>
      </w:r>
      <w:proofErr w:type="gramStart"/>
      <w:r w:rsidRPr="00A51135">
        <w:t>для</w:t>
      </w:r>
      <w:proofErr w:type="gramEnd"/>
      <w:r w:rsidRPr="00A51135">
        <w:t xml:space="preserve">: 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обнаружения возникновения места возгорания и (или) задымления;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передачи сообщения о вышеуказанных ситуациях на пульт пожарной сигнализации,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proofErr w:type="gramStart"/>
      <w:r w:rsidRPr="00A51135">
        <w:rPr>
          <w:sz w:val="24"/>
          <w:szCs w:val="24"/>
        </w:rPr>
        <w:t>установленный</w:t>
      </w:r>
      <w:proofErr w:type="gramEnd"/>
      <w:r w:rsidRPr="00A51135">
        <w:rPr>
          <w:sz w:val="24"/>
          <w:szCs w:val="24"/>
        </w:rPr>
        <w:t xml:space="preserve"> в помещении с круглосуточным дежурством;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выдачи сигнала на запуск системы оповещения о пожаре;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отключения вентиляции и технологического оборудования.</w:t>
      </w:r>
    </w:p>
    <w:p w:rsidR="00F872DB" w:rsidRPr="00A51135" w:rsidRDefault="00F872DB" w:rsidP="00F872DB">
      <w:pPr>
        <w:pStyle w:val="23"/>
        <w:spacing w:after="0" w:line="276" w:lineRule="auto"/>
        <w:ind w:right="143"/>
      </w:pPr>
      <w:r w:rsidRPr="00A51135">
        <w:t xml:space="preserve">Система оповещения и управления эвакуацией (СОУЭ) предназначена </w:t>
      </w:r>
      <w:proofErr w:type="gramStart"/>
      <w:r w:rsidRPr="00A51135">
        <w:t>для</w:t>
      </w:r>
      <w:proofErr w:type="gramEnd"/>
      <w:r w:rsidRPr="00A51135">
        <w:t>: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подачи </w:t>
      </w:r>
      <w:r>
        <w:rPr>
          <w:sz w:val="24"/>
          <w:szCs w:val="24"/>
        </w:rPr>
        <w:t>звукового</w:t>
      </w:r>
      <w:r w:rsidRPr="00A51135">
        <w:rPr>
          <w:sz w:val="24"/>
          <w:szCs w:val="24"/>
        </w:rPr>
        <w:t xml:space="preserve"> сигнала, оповещающего персонал и посетителей об опасности нахождения на объекте;</w:t>
      </w:r>
    </w:p>
    <w:p w:rsidR="00F872DB" w:rsidRPr="00A51135" w:rsidRDefault="00F872DB" w:rsidP="00F872DB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привлечения внимания персонала и посетителей к маршрутам эвакуации из зданий, посредством световых табло «Выход», работающим при выходе из строя основного электроосвещения зданий. Установка указателей «ВЫХОД» предусматривается в разде</w:t>
      </w:r>
      <w:r>
        <w:rPr>
          <w:sz w:val="24"/>
          <w:szCs w:val="24"/>
        </w:rPr>
        <w:t>ле «Электроснабжение» шифр: «2803/ЭИ-КОТ</w:t>
      </w:r>
      <w:r w:rsidRPr="00A51135">
        <w:rPr>
          <w:sz w:val="24"/>
          <w:szCs w:val="24"/>
        </w:rPr>
        <w:t>-ИОС-ЭС</w:t>
      </w:r>
      <w:r>
        <w:rPr>
          <w:sz w:val="24"/>
          <w:szCs w:val="24"/>
        </w:rPr>
        <w:t>-ЭМ</w:t>
      </w:r>
      <w:r w:rsidRPr="00A51135">
        <w:rPr>
          <w:sz w:val="24"/>
          <w:szCs w:val="24"/>
        </w:rPr>
        <w:t>»</w:t>
      </w:r>
    </w:p>
    <w:p w:rsidR="00F872DB" w:rsidRPr="00A51135" w:rsidRDefault="00F872DB" w:rsidP="00F872DB">
      <w:pPr>
        <w:pStyle w:val="23"/>
        <w:spacing w:after="0" w:line="276" w:lineRule="auto"/>
        <w:ind w:right="143"/>
      </w:pPr>
      <w:r w:rsidRPr="00A51135">
        <w:rPr>
          <w:lang w:bidi="en-US"/>
        </w:rPr>
        <w:t>Система связи (СС)</w:t>
      </w:r>
      <w:r w:rsidRPr="00A51135">
        <w:t xml:space="preserve"> предназначена для организации внутренней и внешней связи объекта.</w:t>
      </w:r>
    </w:p>
    <w:p w:rsidR="00F872DB" w:rsidRPr="00A51135" w:rsidRDefault="00F872DB" w:rsidP="00F872DB">
      <w:pPr>
        <w:spacing w:line="276" w:lineRule="auto"/>
        <w:ind w:right="143" w:firstLine="540"/>
        <w:jc w:val="both"/>
      </w:pPr>
    </w:p>
    <w:p w:rsidR="00F872DB" w:rsidRPr="00A51135" w:rsidRDefault="00F872DB" w:rsidP="002249A7">
      <w:pPr>
        <w:pStyle w:val="2"/>
        <w:keepLines/>
        <w:widowControl/>
        <w:suppressAutoHyphens/>
        <w:spacing w:line="276" w:lineRule="auto"/>
        <w:ind w:right="143"/>
        <w:rPr>
          <w:szCs w:val="24"/>
        </w:rPr>
      </w:pPr>
      <w:bookmarkStart w:id="17" w:name="_Toc275254364"/>
      <w:bookmarkStart w:id="18" w:name="_Toc286303399"/>
      <w:r>
        <w:rPr>
          <w:szCs w:val="24"/>
        </w:rPr>
        <w:t>10</w:t>
      </w:r>
      <w:r w:rsidRPr="00A51135">
        <w:rPr>
          <w:szCs w:val="24"/>
        </w:rPr>
        <w:t>.2 Основные решения</w:t>
      </w:r>
      <w:bookmarkEnd w:id="17"/>
      <w:bookmarkEnd w:id="18"/>
      <w:r w:rsidRPr="00A51135">
        <w:rPr>
          <w:szCs w:val="24"/>
        </w:rPr>
        <w:t xml:space="preserve"> </w:t>
      </w:r>
    </w:p>
    <w:p w:rsidR="00F872DB" w:rsidRPr="00A51135" w:rsidRDefault="00F872DB" w:rsidP="002249A7">
      <w:pPr>
        <w:spacing w:line="276" w:lineRule="auto"/>
        <w:ind w:right="143"/>
      </w:pPr>
    </w:p>
    <w:p w:rsidR="00F872DB" w:rsidRPr="00A51135" w:rsidRDefault="00F872DB" w:rsidP="002249A7">
      <w:pPr>
        <w:pStyle w:val="3"/>
        <w:spacing w:before="0" w:after="0" w:line="276" w:lineRule="auto"/>
        <w:ind w:right="143"/>
        <w:rPr>
          <w:rFonts w:ascii="Times New Roman" w:hAnsi="Times New Roman" w:cs="Times New Roman"/>
          <w:sz w:val="24"/>
          <w:szCs w:val="24"/>
          <w:lang w:bidi="en-US"/>
        </w:rPr>
      </w:pPr>
      <w:bookmarkStart w:id="19" w:name="_Toc286303400"/>
      <w:r>
        <w:rPr>
          <w:rFonts w:ascii="Times New Roman" w:hAnsi="Times New Roman" w:cs="Times New Roman"/>
          <w:sz w:val="24"/>
          <w:szCs w:val="24"/>
          <w:lang w:bidi="en-US"/>
        </w:rPr>
        <w:t>10</w:t>
      </w:r>
      <w:r w:rsidRPr="00A51135">
        <w:rPr>
          <w:rFonts w:ascii="Times New Roman" w:hAnsi="Times New Roman" w:cs="Times New Roman"/>
          <w:sz w:val="24"/>
          <w:szCs w:val="24"/>
          <w:lang w:bidi="en-US"/>
        </w:rPr>
        <w:t>.2.1 Автоматическая установка пожарной сигнализации</w:t>
      </w:r>
      <w:bookmarkEnd w:id="19"/>
    </w:p>
    <w:p w:rsidR="00F872DB" w:rsidRPr="00A51135" w:rsidRDefault="00F872DB" w:rsidP="002249A7">
      <w:pPr>
        <w:pStyle w:val="23"/>
        <w:spacing w:after="0" w:line="276" w:lineRule="auto"/>
        <w:ind w:right="143"/>
      </w:pPr>
      <w:r w:rsidRPr="00A51135">
        <w:rPr>
          <w:lang w:bidi="en-US"/>
        </w:rPr>
        <w:t xml:space="preserve">Автоматическая установка пожарной сигнализации водогрейной котельной мощностью </w:t>
      </w:r>
      <w:r w:rsidR="002249A7">
        <w:rPr>
          <w:lang w:bidi="en-US"/>
        </w:rPr>
        <w:t>6,4</w:t>
      </w:r>
      <w:r w:rsidRPr="00A51135">
        <w:rPr>
          <w:lang w:bidi="en-US"/>
        </w:rPr>
        <w:t xml:space="preserve"> </w:t>
      </w:r>
      <w:proofErr w:type="spellStart"/>
      <w:proofErr w:type="gramStart"/>
      <w:r w:rsidRPr="00A51135">
        <w:rPr>
          <w:lang w:bidi="en-US"/>
        </w:rPr>
        <w:t>M</w:t>
      </w:r>
      <w:proofErr w:type="gramEnd"/>
      <w:r w:rsidRPr="00A51135">
        <w:rPr>
          <w:lang w:bidi="en-US"/>
        </w:rPr>
        <w:t>Вт</w:t>
      </w:r>
      <w:proofErr w:type="spellEnd"/>
      <w:r w:rsidRPr="00A51135">
        <w:rPr>
          <w:lang w:bidi="en-US"/>
        </w:rPr>
        <w:t xml:space="preserve"> </w:t>
      </w:r>
      <w:r>
        <w:rPr>
          <w:lang w:bidi="en-US"/>
        </w:rPr>
        <w:t>в котельной не предусматривается.</w:t>
      </w:r>
    </w:p>
    <w:p w:rsidR="00F872DB" w:rsidRPr="00A51135" w:rsidRDefault="00F872DB" w:rsidP="002249A7">
      <w:pPr>
        <w:pStyle w:val="23"/>
        <w:spacing w:after="0" w:line="276" w:lineRule="auto"/>
        <w:ind w:right="143"/>
        <w:rPr>
          <w:lang w:bidi="en-US"/>
        </w:rPr>
      </w:pPr>
    </w:p>
    <w:p w:rsidR="00F872DB" w:rsidRPr="00A51135" w:rsidRDefault="00F872DB" w:rsidP="002249A7">
      <w:pPr>
        <w:pStyle w:val="23"/>
        <w:spacing w:after="0" w:line="276" w:lineRule="auto"/>
        <w:ind w:right="143" w:firstLine="709"/>
      </w:pPr>
      <w:r w:rsidRPr="00A51135">
        <w:rPr>
          <w:lang w:bidi="en-US"/>
        </w:rPr>
        <w:t xml:space="preserve">В </w:t>
      </w:r>
      <w:proofErr w:type="gramStart"/>
      <w:r w:rsidRPr="00A51135">
        <w:rPr>
          <w:lang w:bidi="en-US"/>
        </w:rPr>
        <w:t>здании</w:t>
      </w:r>
      <w:proofErr w:type="gramEnd"/>
      <w:r w:rsidRPr="00A51135">
        <w:rPr>
          <w:lang w:bidi="en-US"/>
        </w:rPr>
        <w:t xml:space="preserve"> котельной защите автоматической установкой пожарной сигнализации подлежат </w:t>
      </w:r>
      <w:r>
        <w:rPr>
          <w:lang w:bidi="en-US"/>
        </w:rPr>
        <w:t>котельный зал.</w:t>
      </w:r>
    </w:p>
    <w:p w:rsidR="00F872DB" w:rsidRPr="00A51135" w:rsidRDefault="00F872DB" w:rsidP="002249A7">
      <w:pPr>
        <w:pStyle w:val="23"/>
        <w:spacing w:after="0" w:line="276" w:lineRule="auto"/>
        <w:ind w:right="143" w:firstLine="708"/>
        <w:jc w:val="both"/>
        <w:rPr>
          <w:lang w:bidi="en-US"/>
        </w:rPr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требованием п. 9.2 табл. А.3 СП 5.13130.2009 помещени</w:t>
      </w:r>
      <w:r>
        <w:t>е</w:t>
      </w:r>
      <w:r w:rsidRPr="00A51135">
        <w:t xml:space="preserve"> котельной защища</w:t>
      </w:r>
      <w:r>
        <w:t>ется</w:t>
      </w:r>
      <w:r w:rsidRPr="00A51135">
        <w:t xml:space="preserve"> автоматической установкой пожарной сигнализации. </w:t>
      </w:r>
      <w:r w:rsidRPr="00A51135">
        <w:rPr>
          <w:lang w:bidi="en-US"/>
        </w:rPr>
        <w:t xml:space="preserve">Система автоматической пожарной сигнализации, реализована на оборудовании ЗАО НВП «БОЛИД», </w:t>
      </w:r>
      <w:r w:rsidRPr="00A51135">
        <w:t>имеющая необходимые сертификаты соответствия и пожарной безопасности.</w:t>
      </w:r>
    </w:p>
    <w:p w:rsidR="00F872DB" w:rsidRPr="00A51135" w:rsidRDefault="00F872DB" w:rsidP="002249A7">
      <w:pPr>
        <w:pStyle w:val="23"/>
        <w:spacing w:after="0" w:line="276" w:lineRule="auto"/>
        <w:ind w:right="143" w:firstLine="708"/>
        <w:jc w:val="both"/>
      </w:pPr>
      <w:r w:rsidRPr="00A51135">
        <w:t>Система предназначена для сбора, обработки, передачи, отображения и регистрации извещений о состоянии шлейфов пожарной сигнализации, для управления пожарной автоматикой объекта, для управления инженерными системами зданий.</w:t>
      </w:r>
    </w:p>
    <w:p w:rsidR="00F872DB" w:rsidRPr="00A51135" w:rsidRDefault="00F872DB" w:rsidP="002249A7">
      <w:pPr>
        <w:pStyle w:val="23"/>
        <w:spacing w:after="0" w:line="276" w:lineRule="auto"/>
        <w:ind w:right="143"/>
      </w:pPr>
      <w:r w:rsidRPr="00A51135">
        <w:t>Система обеспечивает:</w:t>
      </w:r>
    </w:p>
    <w:p w:rsidR="00F872DB" w:rsidRPr="00A51135" w:rsidRDefault="00F872DB" w:rsidP="002249A7">
      <w:pPr>
        <w:pStyle w:val="23"/>
        <w:numPr>
          <w:ilvl w:val="0"/>
          <w:numId w:val="24"/>
        </w:numPr>
        <w:spacing w:after="0" w:line="276" w:lineRule="auto"/>
        <w:ind w:right="143"/>
        <w:jc w:val="both"/>
      </w:pPr>
      <w:r w:rsidRPr="00A51135">
        <w:t>Модульную структуру, позволяющую оптимально оборудовать как очень малое, так и среднее распределение объекта.</w:t>
      </w:r>
    </w:p>
    <w:p w:rsidR="00F872DB" w:rsidRPr="00A51135" w:rsidRDefault="00F872DB" w:rsidP="002249A7">
      <w:pPr>
        <w:pStyle w:val="23"/>
        <w:keepNext/>
        <w:numPr>
          <w:ilvl w:val="0"/>
          <w:numId w:val="24"/>
        </w:numPr>
        <w:spacing w:after="0" w:line="276" w:lineRule="auto"/>
        <w:ind w:right="143"/>
        <w:jc w:val="both"/>
      </w:pPr>
      <w:r w:rsidRPr="00A51135">
        <w:t>Защищенный протокол обмена по каналу связи между пультом и приборами.</w:t>
      </w:r>
    </w:p>
    <w:p w:rsidR="00F872DB" w:rsidRPr="00A51135" w:rsidRDefault="00F872DB" w:rsidP="002249A7">
      <w:pPr>
        <w:pStyle w:val="23"/>
        <w:numPr>
          <w:ilvl w:val="0"/>
          <w:numId w:val="24"/>
        </w:numPr>
        <w:spacing w:after="0" w:line="276" w:lineRule="auto"/>
        <w:ind w:right="143"/>
        <w:jc w:val="both"/>
      </w:pPr>
      <w:r w:rsidRPr="00A51135">
        <w:t xml:space="preserve">Управление системами оповещения, вентиляции, </w:t>
      </w:r>
      <w:proofErr w:type="spellStart"/>
      <w:r w:rsidRPr="00A51135">
        <w:t>огнезадерживающими</w:t>
      </w:r>
      <w:proofErr w:type="spellEnd"/>
      <w:r w:rsidRPr="00A51135">
        <w:t xml:space="preserve"> клапанами.</w:t>
      </w:r>
    </w:p>
    <w:p w:rsidR="002249A7" w:rsidRPr="00A51135" w:rsidRDefault="002249A7" w:rsidP="002249A7">
      <w:pPr>
        <w:pStyle w:val="3"/>
        <w:spacing w:before="0" w:after="0" w:line="276" w:lineRule="auto"/>
        <w:ind w:right="143"/>
        <w:rPr>
          <w:rFonts w:ascii="Times New Roman" w:hAnsi="Times New Roman" w:cs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  <w:lang w:bidi="en-US"/>
        </w:rPr>
        <w:lastRenderedPageBreak/>
        <w:t>10</w:t>
      </w:r>
      <w:r w:rsidRPr="00A51135">
        <w:rPr>
          <w:rFonts w:ascii="Times New Roman" w:hAnsi="Times New Roman" w:cs="Times New Roman"/>
          <w:sz w:val="24"/>
          <w:szCs w:val="24"/>
          <w:lang w:bidi="en-US"/>
        </w:rPr>
        <w:t xml:space="preserve">.2.2 Общее описание системы автоматической пожарной сигнализации. 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</w:pPr>
      <w:r w:rsidRPr="00A51135">
        <w:t xml:space="preserve">В </w:t>
      </w:r>
      <w:proofErr w:type="gramStart"/>
      <w:r w:rsidRPr="00A51135">
        <w:t>качестве</w:t>
      </w:r>
      <w:proofErr w:type="gramEnd"/>
      <w:r w:rsidRPr="00A51135">
        <w:t xml:space="preserve"> центрального оборудования ПС служит пульт контроля и управления (ПКУ) С2000М.  ПКУ С2000М контролирует состояние и управляет по интерфейсу </w:t>
      </w:r>
      <w:r w:rsidRPr="00A51135">
        <w:rPr>
          <w:lang w:val="en-US"/>
        </w:rPr>
        <w:t>RS</w:t>
      </w:r>
      <w:r w:rsidRPr="00A51135">
        <w:t>-485 модулями:</w:t>
      </w:r>
    </w:p>
    <w:p w:rsidR="002249A7" w:rsidRPr="00A51135" w:rsidRDefault="002249A7" w:rsidP="002249A7">
      <w:pPr>
        <w:pStyle w:val="23"/>
        <w:numPr>
          <w:ilvl w:val="0"/>
          <w:numId w:val="26"/>
        </w:numPr>
        <w:spacing w:after="0" w:line="276" w:lineRule="auto"/>
        <w:ind w:right="143"/>
        <w:jc w:val="both"/>
      </w:pPr>
      <w:r w:rsidRPr="00A51135">
        <w:t>Контроллером адресной двухпроводной подсистемы передачи извещений С2000КДЛ вер.1.4х;</w:t>
      </w:r>
    </w:p>
    <w:p w:rsidR="002249A7" w:rsidRPr="00A51135" w:rsidRDefault="002249A7" w:rsidP="002249A7">
      <w:pPr>
        <w:pStyle w:val="23"/>
        <w:numPr>
          <w:ilvl w:val="0"/>
          <w:numId w:val="26"/>
        </w:numPr>
        <w:spacing w:after="0" w:line="276" w:lineRule="auto"/>
        <w:ind w:right="143"/>
        <w:jc w:val="both"/>
      </w:pPr>
      <w:r w:rsidRPr="00A51135">
        <w:t>Контрольно пусковым блоком с контролем исправности линии управления С2000КПБ;</w:t>
      </w:r>
    </w:p>
    <w:p w:rsidR="002249A7" w:rsidRPr="00A51135" w:rsidRDefault="002249A7" w:rsidP="002249A7">
      <w:pPr>
        <w:pStyle w:val="23"/>
        <w:numPr>
          <w:ilvl w:val="0"/>
          <w:numId w:val="26"/>
        </w:numPr>
        <w:spacing w:after="0" w:line="276" w:lineRule="auto"/>
        <w:ind w:right="143"/>
        <w:jc w:val="both"/>
      </w:pPr>
      <w:r w:rsidRPr="00A51135">
        <w:t>Источники бесперебойного питания РИП-12</w:t>
      </w:r>
      <w:r w:rsidRPr="00A51135">
        <w:rPr>
          <w:lang w:val="en-US"/>
        </w:rPr>
        <w:t>RS</w:t>
      </w:r>
      <w:r w:rsidRPr="00A51135">
        <w:t xml:space="preserve">.  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>К контроллеру адресной двухпроводной подсистемы передачи извещений С2000КДЛ вер.1.4х подключаются адресные кольцевые шлейфы.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>В кольцевые двухпроводные линии связи шлейфов пожарной сигнализации входят следующие оконечные элементы системы ПС:</w:t>
      </w:r>
    </w:p>
    <w:p w:rsidR="002249A7" w:rsidRPr="00A51135" w:rsidRDefault="002249A7" w:rsidP="002249A7">
      <w:pPr>
        <w:pStyle w:val="23"/>
        <w:numPr>
          <w:ilvl w:val="0"/>
          <w:numId w:val="27"/>
        </w:numPr>
        <w:spacing w:after="0" w:line="276" w:lineRule="auto"/>
        <w:ind w:right="143"/>
        <w:jc w:val="both"/>
      </w:pPr>
      <w:r w:rsidRPr="00A51135">
        <w:t xml:space="preserve">пожарные </w:t>
      </w:r>
      <w:proofErr w:type="spellStart"/>
      <w:r w:rsidRPr="00A51135">
        <w:t>извещатели</w:t>
      </w:r>
      <w:proofErr w:type="spellEnd"/>
      <w:r w:rsidRPr="00A51135">
        <w:t xml:space="preserve">; </w:t>
      </w:r>
    </w:p>
    <w:p w:rsidR="002249A7" w:rsidRPr="00A51135" w:rsidRDefault="002249A7" w:rsidP="002249A7">
      <w:pPr>
        <w:pStyle w:val="23"/>
        <w:numPr>
          <w:ilvl w:val="0"/>
          <w:numId w:val="27"/>
        </w:numPr>
        <w:spacing w:after="0" w:line="276" w:lineRule="auto"/>
        <w:ind w:right="143"/>
        <w:jc w:val="both"/>
      </w:pPr>
      <w:r w:rsidRPr="00A51135">
        <w:t>модули расширения С2000АР2;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>Кольцевой шлейф пожарной сигнализации подключен к модулю С2000КДЛ вер.1.4. Для защиты шлейфа от короткого замыкания через каждые 25 устрой</w:t>
      </w:r>
      <w:proofErr w:type="gramStart"/>
      <w:r w:rsidRPr="00A51135">
        <w:t>ств в шл</w:t>
      </w:r>
      <w:proofErr w:type="gramEnd"/>
      <w:r w:rsidRPr="00A51135">
        <w:t>ейфе устанавливается модуль защиты БРИЗ исп. 01.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 xml:space="preserve">Питание пожарных </w:t>
      </w:r>
      <w:proofErr w:type="spellStart"/>
      <w:r w:rsidRPr="00A51135">
        <w:t>извещателей</w:t>
      </w:r>
      <w:proofErr w:type="spellEnd"/>
      <w:r w:rsidRPr="00A51135">
        <w:t xml:space="preserve"> осуществляется по шлейфам пожарной сигнализации, прием тревожных извещений от </w:t>
      </w:r>
      <w:proofErr w:type="spellStart"/>
      <w:r w:rsidRPr="00A51135">
        <w:t>извещателей</w:t>
      </w:r>
      <w:proofErr w:type="spellEnd"/>
      <w:r w:rsidRPr="00A51135">
        <w:t>, формирует тревожные сообщения и сигналы тревоги на срабатывание других систем. Применяемая топология шлейф</w:t>
      </w:r>
      <w:proofErr w:type="gramStart"/>
      <w:r w:rsidRPr="00A51135">
        <w:t>а-</w:t>
      </w:r>
      <w:proofErr w:type="gramEnd"/>
      <w:r w:rsidRPr="00A51135">
        <w:t xml:space="preserve"> кольцевой шлейф. </w:t>
      </w:r>
      <w:proofErr w:type="spellStart"/>
      <w:r w:rsidRPr="00A51135">
        <w:t>Извещатели</w:t>
      </w:r>
      <w:proofErr w:type="spellEnd"/>
      <w:r w:rsidRPr="00A51135">
        <w:t xml:space="preserve"> системы пожарной сигнализации группируются в зоны обнаружения - “пожарные зоны”.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назначением защищаемых помещений и видов пожарной нагрузки к применению выбраны следующие типы пожарных </w:t>
      </w:r>
      <w:proofErr w:type="spellStart"/>
      <w:r w:rsidRPr="00A51135">
        <w:t>извещателей</w:t>
      </w:r>
      <w:proofErr w:type="spellEnd"/>
      <w:r w:rsidRPr="00A51135">
        <w:t>:</w:t>
      </w:r>
    </w:p>
    <w:p w:rsidR="002249A7" w:rsidRPr="00A51135" w:rsidRDefault="002249A7" w:rsidP="002249A7">
      <w:pPr>
        <w:pStyle w:val="23"/>
        <w:numPr>
          <w:ilvl w:val="1"/>
          <w:numId w:val="25"/>
        </w:numPr>
        <w:spacing w:after="0" w:line="276" w:lineRule="auto"/>
        <w:ind w:right="143"/>
        <w:jc w:val="both"/>
      </w:pPr>
      <w:proofErr w:type="spellStart"/>
      <w:r w:rsidRPr="00A51135">
        <w:t>Извещатель</w:t>
      </w:r>
      <w:proofErr w:type="spellEnd"/>
      <w:r w:rsidRPr="00A51135">
        <w:t xml:space="preserve"> пожарный дымовой адресно-аналоговый ДИП34А;</w:t>
      </w:r>
    </w:p>
    <w:p w:rsidR="002249A7" w:rsidRPr="00A51135" w:rsidRDefault="002249A7" w:rsidP="002249A7">
      <w:pPr>
        <w:pStyle w:val="23"/>
        <w:numPr>
          <w:ilvl w:val="1"/>
          <w:numId w:val="25"/>
        </w:numPr>
        <w:spacing w:after="0" w:line="276" w:lineRule="auto"/>
        <w:ind w:right="143"/>
        <w:jc w:val="both"/>
      </w:pPr>
      <w:proofErr w:type="spellStart"/>
      <w:r w:rsidRPr="00A51135">
        <w:t>Извещатель</w:t>
      </w:r>
      <w:proofErr w:type="spellEnd"/>
      <w:r w:rsidRPr="00A51135">
        <w:t xml:space="preserve"> пожарный ручной адресный ИПР 513-3А ИСП.2;</w:t>
      </w:r>
    </w:p>
    <w:p w:rsidR="002249A7" w:rsidRPr="00A51135" w:rsidRDefault="002249A7" w:rsidP="002249A7">
      <w:pPr>
        <w:pStyle w:val="23"/>
        <w:numPr>
          <w:ilvl w:val="1"/>
          <w:numId w:val="25"/>
        </w:numPr>
        <w:spacing w:after="0" w:line="276" w:lineRule="auto"/>
        <w:ind w:right="143"/>
        <w:jc w:val="both"/>
      </w:pPr>
      <w:proofErr w:type="gramStart"/>
      <w:r w:rsidRPr="00A51135">
        <w:t>Линейный</w:t>
      </w:r>
      <w:proofErr w:type="gramEnd"/>
      <w:r w:rsidRPr="00A51135">
        <w:t xml:space="preserve"> </w:t>
      </w:r>
      <w:proofErr w:type="spellStart"/>
      <w:r w:rsidRPr="00A51135">
        <w:t>извещатель</w:t>
      </w:r>
      <w:proofErr w:type="spellEnd"/>
      <w:r w:rsidRPr="00A51135">
        <w:t xml:space="preserve"> дыма ИПДЛ-Д-II/4P.</w:t>
      </w:r>
    </w:p>
    <w:p w:rsidR="002249A7" w:rsidRPr="00A51135" w:rsidRDefault="002249A7" w:rsidP="002249A7">
      <w:pPr>
        <w:pStyle w:val="23"/>
        <w:spacing w:after="0" w:line="276" w:lineRule="auto"/>
        <w:ind w:right="143" w:firstLine="708"/>
        <w:jc w:val="both"/>
      </w:pPr>
      <w:r w:rsidRPr="00A51135">
        <w:t xml:space="preserve">Количество пожарных </w:t>
      </w:r>
      <w:proofErr w:type="spellStart"/>
      <w:r w:rsidRPr="00A51135">
        <w:t>извещателей</w:t>
      </w:r>
      <w:proofErr w:type="spellEnd"/>
      <w:r w:rsidRPr="00A51135">
        <w:t xml:space="preserve"> в каждом конкретном помещении определено в зависимости от технических характеристик </w:t>
      </w:r>
      <w:proofErr w:type="spellStart"/>
      <w:r w:rsidRPr="00A51135">
        <w:t>извещателей</w:t>
      </w:r>
      <w:proofErr w:type="spellEnd"/>
      <w:r w:rsidRPr="00A51135">
        <w:t xml:space="preserve">, размеров помещения, высоты перекрытий и архитектурных особенностей помещения, с учётом требований СП5.13130.2009. Точное расположение и способ монтажа </w:t>
      </w:r>
      <w:proofErr w:type="spellStart"/>
      <w:r w:rsidRPr="00A51135">
        <w:t>извещателей</w:t>
      </w:r>
      <w:proofErr w:type="spellEnd"/>
      <w:r w:rsidRPr="00A51135">
        <w:t xml:space="preserve"> определяется в ходе монтажа с учётом требований СП5.13130.2009, РД 78.145-93 и технической документации завода изготовителя.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Все применяемые </w:t>
      </w:r>
      <w:proofErr w:type="spellStart"/>
      <w:r w:rsidRPr="00A51135">
        <w:t>извещатели</w:t>
      </w:r>
      <w:proofErr w:type="spellEnd"/>
      <w:r w:rsidRPr="00A51135">
        <w:t xml:space="preserve"> адресные, что позволяет быстро обнаружить очаг возгорания. </w:t>
      </w:r>
    </w:p>
    <w:p w:rsidR="002249A7" w:rsidRPr="00A51135" w:rsidRDefault="002249A7" w:rsidP="002249A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right="143" w:firstLine="567"/>
        <w:rPr>
          <w:lang w:bidi="en-US"/>
        </w:rPr>
      </w:pPr>
      <w:r w:rsidRPr="00A51135">
        <w:rPr>
          <w:lang w:bidi="en-US"/>
        </w:rPr>
        <w:t xml:space="preserve">Система пожарной сигнализации обеспечивает: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сбор информации с использованием </w:t>
      </w:r>
      <w:proofErr w:type="gramStart"/>
      <w:r w:rsidRPr="00A51135">
        <w:rPr>
          <w:sz w:val="24"/>
          <w:szCs w:val="24"/>
        </w:rPr>
        <w:t>адресно-аналоговых</w:t>
      </w:r>
      <w:proofErr w:type="gramEnd"/>
      <w:r w:rsidRPr="00A51135">
        <w:rPr>
          <w:sz w:val="24"/>
          <w:szCs w:val="24"/>
        </w:rPr>
        <w:t xml:space="preserve"> дымовых, тепловых, ручных </w:t>
      </w:r>
      <w:proofErr w:type="spellStart"/>
      <w:r w:rsidRPr="00A51135">
        <w:rPr>
          <w:sz w:val="24"/>
          <w:szCs w:val="24"/>
        </w:rPr>
        <w:t>извещателей</w:t>
      </w:r>
      <w:proofErr w:type="spellEnd"/>
      <w:r w:rsidRPr="00A51135">
        <w:rPr>
          <w:sz w:val="24"/>
          <w:szCs w:val="24"/>
        </w:rPr>
        <w:t xml:space="preserve">;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сбор информации с использованием </w:t>
      </w:r>
      <w:proofErr w:type="gramStart"/>
      <w:r w:rsidRPr="00A51135">
        <w:rPr>
          <w:sz w:val="24"/>
          <w:szCs w:val="24"/>
        </w:rPr>
        <w:t>неадресных</w:t>
      </w:r>
      <w:proofErr w:type="gramEnd"/>
      <w:r w:rsidRPr="00A51135">
        <w:rPr>
          <w:sz w:val="24"/>
          <w:szCs w:val="24"/>
        </w:rPr>
        <w:t xml:space="preserve"> линейных, ручных, пламени, </w:t>
      </w:r>
      <w:proofErr w:type="spellStart"/>
      <w:r w:rsidRPr="00A51135">
        <w:rPr>
          <w:sz w:val="24"/>
          <w:szCs w:val="24"/>
        </w:rPr>
        <w:t>извещателей</w:t>
      </w:r>
      <w:proofErr w:type="spellEnd"/>
      <w:r w:rsidRPr="00A51135">
        <w:rPr>
          <w:sz w:val="24"/>
          <w:szCs w:val="24"/>
        </w:rPr>
        <w:t xml:space="preserve"> с определением точного  места возгорания;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обработку поступающей информации с определением класса события: тревога, неисправность </w:t>
      </w:r>
      <w:proofErr w:type="spellStart"/>
      <w:r w:rsidRPr="00A51135">
        <w:rPr>
          <w:sz w:val="24"/>
          <w:szCs w:val="24"/>
        </w:rPr>
        <w:t>извещателя</w:t>
      </w:r>
      <w:proofErr w:type="spellEnd"/>
      <w:r w:rsidRPr="00A51135">
        <w:rPr>
          <w:sz w:val="24"/>
          <w:szCs w:val="24"/>
        </w:rPr>
        <w:t xml:space="preserve">, обрыв шлейфа, событие определенное оператором и т.д.;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представление информации персоналу подразделения пожарной охраны и службе безопасности;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lastRenderedPageBreak/>
        <w:t xml:space="preserve">автоматический контроль и диагностика состояния </w:t>
      </w:r>
      <w:proofErr w:type="spellStart"/>
      <w:r w:rsidRPr="00A51135">
        <w:rPr>
          <w:sz w:val="24"/>
          <w:szCs w:val="24"/>
        </w:rPr>
        <w:t>извещателей</w:t>
      </w:r>
      <w:proofErr w:type="spellEnd"/>
      <w:r w:rsidRPr="00A51135">
        <w:rPr>
          <w:sz w:val="24"/>
          <w:szCs w:val="24"/>
        </w:rPr>
        <w:t xml:space="preserve"> (общее время наработки, дата последнего обслуживания, степень загрязнения, число зафиксированных тревог, число зафиксированных неисправностей, заводские пороговые значения срабатывания </w:t>
      </w:r>
      <w:proofErr w:type="spellStart"/>
      <w:r w:rsidRPr="00A51135">
        <w:rPr>
          <w:sz w:val="24"/>
          <w:szCs w:val="24"/>
        </w:rPr>
        <w:t>извещателей</w:t>
      </w:r>
      <w:proofErr w:type="spellEnd"/>
      <w:r w:rsidRPr="00A51135">
        <w:rPr>
          <w:sz w:val="24"/>
          <w:szCs w:val="24"/>
        </w:rPr>
        <w:t xml:space="preserve">, динамику реагирования на последнюю тревогу);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управление инженерными системами здания (отключение вентиляции, закрытие </w:t>
      </w:r>
      <w:proofErr w:type="spellStart"/>
      <w:r w:rsidRPr="00A51135">
        <w:rPr>
          <w:sz w:val="24"/>
          <w:szCs w:val="24"/>
        </w:rPr>
        <w:t>огнезадерживающих</w:t>
      </w:r>
      <w:proofErr w:type="spellEnd"/>
      <w:r w:rsidRPr="00A51135">
        <w:rPr>
          <w:sz w:val="24"/>
          <w:szCs w:val="24"/>
        </w:rPr>
        <w:t xml:space="preserve"> клапанов по сигналу «Пожар»); </w:t>
      </w:r>
    </w:p>
    <w:p w:rsidR="002249A7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работоспособность системы пожарной сигнализации при пропадании напряжения питания (использование ИБП) продолжительностью не менее 24 часов. 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</w:tabs>
        <w:overflowPunct/>
        <w:autoSpaceDE/>
        <w:autoSpaceDN/>
        <w:adjustRightInd/>
        <w:spacing w:after="0" w:line="276" w:lineRule="auto"/>
        <w:ind w:left="390" w:right="143" w:hanging="360"/>
        <w:textAlignment w:val="auto"/>
        <w:rPr>
          <w:sz w:val="24"/>
          <w:szCs w:val="24"/>
        </w:rPr>
      </w:pPr>
    </w:p>
    <w:p w:rsidR="002249A7" w:rsidRPr="00A51135" w:rsidRDefault="002249A7" w:rsidP="002249A7">
      <w:pPr>
        <w:pStyle w:val="3"/>
        <w:spacing w:before="0" w:after="0" w:line="276" w:lineRule="auto"/>
        <w:ind w:right="143"/>
        <w:rPr>
          <w:rFonts w:ascii="Times New Roman" w:hAnsi="Times New Roman" w:cs="Times New Roman"/>
          <w:sz w:val="24"/>
          <w:szCs w:val="24"/>
          <w:lang w:bidi="en-US"/>
        </w:rPr>
      </w:pPr>
      <w:bookmarkStart w:id="20" w:name="_Toc286303401"/>
      <w:r>
        <w:rPr>
          <w:rFonts w:ascii="Times New Roman" w:hAnsi="Times New Roman" w:cs="Times New Roman"/>
          <w:sz w:val="24"/>
          <w:szCs w:val="24"/>
          <w:lang w:bidi="en-US"/>
        </w:rPr>
        <w:t>10</w:t>
      </w:r>
      <w:r w:rsidRPr="00A51135">
        <w:rPr>
          <w:rFonts w:ascii="Times New Roman" w:hAnsi="Times New Roman" w:cs="Times New Roman"/>
          <w:sz w:val="24"/>
          <w:szCs w:val="24"/>
          <w:lang w:bidi="en-US"/>
        </w:rPr>
        <w:t>.2.3 Система оповещения и управления эвакуацией.</w:t>
      </w:r>
      <w:bookmarkEnd w:id="20"/>
      <w:r w:rsidRPr="00A51135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Обоснование применения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требованиями п. 16, таб. 2 СП 3.13130.2009, </w:t>
      </w:r>
      <w:r>
        <w:t>котельный зал</w:t>
      </w:r>
      <w:r w:rsidRPr="00A51135">
        <w:t xml:space="preserve"> оборуду</w:t>
      </w:r>
      <w:r>
        <w:t>ется</w:t>
      </w:r>
      <w:r w:rsidRPr="00A51135">
        <w:t xml:space="preserve"> системой оповещения 3 типа.</w:t>
      </w:r>
    </w:p>
    <w:p w:rsidR="002249A7" w:rsidRPr="00A51135" w:rsidRDefault="002249A7" w:rsidP="002249A7">
      <w:pPr>
        <w:spacing w:line="276" w:lineRule="auto"/>
        <w:ind w:right="143"/>
      </w:pPr>
      <w:r w:rsidRPr="00A51135">
        <w:t xml:space="preserve">Система оповещения и управления эвакуацией построена на базе оборудования «ROXTON». </w:t>
      </w:r>
    </w:p>
    <w:p w:rsidR="002249A7" w:rsidRPr="00A51135" w:rsidRDefault="002249A7" w:rsidP="002249A7">
      <w:pPr>
        <w:spacing w:line="276" w:lineRule="auto"/>
        <w:ind w:right="143"/>
      </w:pPr>
      <w:r>
        <w:t>«Схема структурная» 2803/ЭИ-КОТ</w:t>
      </w:r>
      <w:r w:rsidRPr="00A51135">
        <w:t>-ИОС</w:t>
      </w:r>
      <w:r>
        <w:t>-ПС-</w:t>
      </w:r>
      <w:r w:rsidRPr="00A51135">
        <w:t>СС.1.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Количество и ориентировочные места расположения приборов оповещения указана на соответствующих листах 1</w:t>
      </w:r>
      <w:r>
        <w:t>, «Компоновка оборудования»  2803/ЭИ-КОТ</w:t>
      </w:r>
      <w:r w:rsidRPr="00A51135">
        <w:t>-ИОС-</w:t>
      </w:r>
      <w:r>
        <w:t>ПС-</w:t>
      </w:r>
      <w:r w:rsidRPr="00A51135">
        <w:t>СС.2. Точное расположение и способ монтажа приборов оповещения определяется в ходе монтажа с учётом требований СП и РД 78.145-93 и технической документации завода изготовителя.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Световой способ оповещения обеспечивается установкой световых указателей «ВЫХОД». Указатели устанавливаются над проемами для указания пути эвакуации в случае возникновения пожара в здании. Установка указателей «ВЫХОД» предусматривается в разделе «Внутреннее электроснабжение». Указатели включены в постоянном режиме в соответствии с требованиями ППБ 01. 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требованиями п. 4.4 СП 3.13130.2009 звуковые </w:t>
      </w:r>
      <w:proofErr w:type="spellStart"/>
      <w:r w:rsidRPr="00A51135">
        <w:t>оповещатели</w:t>
      </w:r>
      <w:proofErr w:type="spellEnd"/>
      <w:r w:rsidRPr="00A51135">
        <w:t xml:space="preserve"> устанавливаются на стене таким образом, чтобы их верхняя часть была на расстоянии не менее </w:t>
      </w:r>
      <w:smartTag w:uri="urn:schemas-microsoft-com:office:smarttags" w:element="metricconverter">
        <w:smartTagPr>
          <w:attr w:name="ProductID" w:val="2,3 м"/>
        </w:smartTagPr>
        <w:r w:rsidRPr="00A51135">
          <w:t>2,3 м</w:t>
        </w:r>
      </w:smartTag>
      <w:r w:rsidRPr="00A51135">
        <w:t xml:space="preserve"> от уровня пола, при этом расстояние от потолка до верхней части </w:t>
      </w:r>
      <w:proofErr w:type="spellStart"/>
      <w:r w:rsidRPr="00A51135">
        <w:t>оповещателя</w:t>
      </w:r>
      <w:proofErr w:type="spellEnd"/>
      <w:r w:rsidRPr="00A51135">
        <w:t xml:space="preserve"> должно быть не менее </w:t>
      </w:r>
      <w:smartTag w:uri="urn:schemas-microsoft-com:office:smarttags" w:element="metricconverter">
        <w:smartTagPr>
          <w:attr w:name="ProductID" w:val="150 мм"/>
        </w:smartTagPr>
        <w:r w:rsidRPr="00A51135">
          <w:t>150 мм</w:t>
        </w:r>
      </w:smartTag>
      <w:r w:rsidRPr="00A51135">
        <w:t>.</w:t>
      </w:r>
    </w:p>
    <w:p w:rsidR="002249A7" w:rsidRDefault="002249A7" w:rsidP="002249A7">
      <w:pPr>
        <w:pStyle w:val="23"/>
        <w:spacing w:after="0" w:line="276" w:lineRule="auto"/>
        <w:ind w:right="143"/>
      </w:pPr>
      <w:r w:rsidRPr="00A51135">
        <w:t xml:space="preserve">Для обеспечения функционирования соединительных линий СОУЭ в условиях пожара в течение времени, необходимого для полной эвакуации людей в безопасную зону (п. 3.4 СП 3.13130.2009), линии оповещения выполняются огнестойким кабелем типа </w:t>
      </w:r>
      <w:proofErr w:type="spellStart"/>
      <w:r w:rsidRPr="00A51135">
        <w:t>КПСЭнг-</w:t>
      </w:r>
      <w:proofErr w:type="gramStart"/>
      <w:r w:rsidRPr="00A51135">
        <w:t>FRLS</w:t>
      </w:r>
      <w:proofErr w:type="spellEnd"/>
      <w:proofErr w:type="gramEnd"/>
      <w:r w:rsidRPr="00A51135">
        <w:t xml:space="preserve">. В соответствии с ГОСТ </w:t>
      </w:r>
      <w:proofErr w:type="gramStart"/>
      <w:r w:rsidRPr="00A51135">
        <w:t>Р</w:t>
      </w:r>
      <w:proofErr w:type="gramEnd"/>
      <w:r w:rsidRPr="00A51135">
        <w:t xml:space="preserve"> 53315-2009 «Кабельные изделия. Требования пожарной безопасности» время, в течение которого кабель сохраняет работоспособность при воздействии открытого пламени - 180 минут.</w:t>
      </w:r>
    </w:p>
    <w:p w:rsidR="002249A7" w:rsidRPr="00997687" w:rsidRDefault="002249A7" w:rsidP="002249A7">
      <w:pPr>
        <w:pStyle w:val="23"/>
        <w:spacing w:after="0" w:line="276" w:lineRule="auto"/>
        <w:ind w:right="143"/>
      </w:pPr>
    </w:p>
    <w:p w:rsidR="002249A7" w:rsidRPr="00A51135" w:rsidRDefault="002249A7" w:rsidP="002249A7">
      <w:pPr>
        <w:pStyle w:val="23"/>
        <w:spacing w:after="0" w:line="276" w:lineRule="auto"/>
        <w:ind w:right="143"/>
        <w:rPr>
          <w:b/>
          <w:lang w:bidi="en-US"/>
        </w:rPr>
      </w:pPr>
      <w:r>
        <w:rPr>
          <w:b/>
        </w:rPr>
        <w:t>10</w:t>
      </w:r>
      <w:r w:rsidRPr="00A51135">
        <w:rPr>
          <w:b/>
        </w:rPr>
        <w:t>.2.4</w:t>
      </w:r>
      <w:r w:rsidRPr="00A51135">
        <w:rPr>
          <w:b/>
          <w:lang w:bidi="en-US"/>
        </w:rPr>
        <w:t xml:space="preserve"> Система связи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Система связи рассчитана на подключение к центральной АТС через коммуникационный кросс К</w:t>
      </w:r>
      <w:proofErr w:type="gramStart"/>
      <w:r w:rsidRPr="00A51135">
        <w:t>1</w:t>
      </w:r>
      <w:proofErr w:type="gramEnd"/>
      <w:r w:rsidRPr="00A51135">
        <w:t>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Перечень точек присоединения к коммуникационному кроссу К</w:t>
      </w:r>
      <w:proofErr w:type="gramStart"/>
      <w:r w:rsidRPr="00A51135">
        <w:t>1</w:t>
      </w:r>
      <w:proofErr w:type="gramEnd"/>
      <w:r w:rsidRPr="00A51135">
        <w:t>:</w:t>
      </w:r>
    </w:p>
    <w:p w:rsidR="002249A7" w:rsidRDefault="002249A7" w:rsidP="002249A7">
      <w:pPr>
        <w:numPr>
          <w:ilvl w:val="0"/>
          <w:numId w:val="28"/>
        </w:numPr>
        <w:spacing w:line="276" w:lineRule="auto"/>
        <w:ind w:right="143"/>
        <w:jc w:val="both"/>
      </w:pPr>
      <w:r w:rsidRPr="00A51135">
        <w:t>Диспетчерская</w:t>
      </w:r>
      <w:r>
        <w:t xml:space="preserve"> </w:t>
      </w:r>
      <w:r w:rsidRPr="00A51135">
        <w:t>(1 точка);</w:t>
      </w:r>
    </w:p>
    <w:p w:rsidR="002249A7" w:rsidRDefault="002249A7" w:rsidP="002249A7">
      <w:pPr>
        <w:spacing w:line="276" w:lineRule="auto"/>
        <w:ind w:right="143"/>
        <w:jc w:val="both"/>
      </w:pPr>
    </w:p>
    <w:p w:rsidR="002249A7" w:rsidRDefault="002249A7" w:rsidP="002249A7">
      <w:pPr>
        <w:spacing w:line="276" w:lineRule="auto"/>
        <w:ind w:right="143"/>
        <w:jc w:val="both"/>
      </w:pPr>
    </w:p>
    <w:p w:rsidR="002249A7" w:rsidRPr="00A51135" w:rsidRDefault="002249A7" w:rsidP="002249A7">
      <w:pPr>
        <w:spacing w:line="276" w:lineRule="auto"/>
        <w:ind w:left="827" w:right="143"/>
        <w:jc w:val="both"/>
      </w:pPr>
    </w:p>
    <w:p w:rsidR="002249A7" w:rsidRPr="00A51135" w:rsidRDefault="002249A7" w:rsidP="002249A7">
      <w:pPr>
        <w:pStyle w:val="23"/>
        <w:spacing w:after="0" w:line="276" w:lineRule="auto"/>
        <w:ind w:right="143"/>
        <w:jc w:val="center"/>
      </w:pPr>
      <w:r>
        <w:rPr>
          <w:b/>
          <w:bCs/>
        </w:rPr>
        <w:lastRenderedPageBreak/>
        <w:t>10</w:t>
      </w:r>
      <w:r w:rsidRPr="00A51135">
        <w:rPr>
          <w:b/>
          <w:bCs/>
        </w:rPr>
        <w:t xml:space="preserve">.3 </w:t>
      </w:r>
      <w:bookmarkStart w:id="21" w:name="_Toc206162567"/>
      <w:r w:rsidRPr="00A51135">
        <w:t xml:space="preserve"> </w:t>
      </w:r>
      <w:r w:rsidRPr="00A51135">
        <w:rPr>
          <w:b/>
          <w:bCs/>
        </w:rPr>
        <w:t>Расчет уровня звукового давления</w:t>
      </w:r>
      <w:bookmarkEnd w:id="21"/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п. 4.2 СП 3.13130.2009, в защищаемых помещениях необходимо обеспечить уровень звука не менее чем на 15дБ выше допустимого уровня звука постоянного шума:</w:t>
      </w:r>
    </w:p>
    <w:p w:rsidR="002249A7" w:rsidRPr="00A51135" w:rsidRDefault="002249A7" w:rsidP="002249A7">
      <w:pPr>
        <w:pStyle w:val="affc"/>
        <w:spacing w:before="0" w:after="0" w:line="276" w:lineRule="auto"/>
        <w:ind w:right="143"/>
        <w:rPr>
          <w:sz w:val="24"/>
          <w:szCs w:val="24"/>
        </w:rPr>
      </w:pPr>
      <w:r w:rsidRPr="00A51135">
        <w:rPr>
          <w:sz w:val="24"/>
          <w:szCs w:val="24"/>
        </w:rPr>
        <w:tab/>
      </w:r>
      <w:proofErr w:type="spellStart"/>
      <w:proofErr w:type="gramStart"/>
      <w:r w:rsidRPr="00A51135">
        <w:rPr>
          <w:sz w:val="24"/>
          <w:szCs w:val="24"/>
        </w:rPr>
        <w:t>SPL</w:t>
      </w:r>
      <w:proofErr w:type="gramEnd"/>
      <w:r w:rsidRPr="00A51135">
        <w:rPr>
          <w:sz w:val="24"/>
          <w:szCs w:val="24"/>
          <w:vertAlign w:val="subscript"/>
        </w:rPr>
        <w:t>сум</w:t>
      </w:r>
      <w:proofErr w:type="spellEnd"/>
      <w:r w:rsidRPr="00A51135">
        <w:rPr>
          <w:sz w:val="24"/>
          <w:szCs w:val="24"/>
        </w:rPr>
        <w:t xml:space="preserve"> = </w:t>
      </w:r>
      <w:proofErr w:type="spellStart"/>
      <w:r w:rsidRPr="00A51135">
        <w:rPr>
          <w:sz w:val="24"/>
          <w:szCs w:val="24"/>
        </w:rPr>
        <w:t>SPL</w:t>
      </w:r>
      <w:r w:rsidRPr="00A51135">
        <w:rPr>
          <w:sz w:val="24"/>
          <w:szCs w:val="24"/>
          <w:vertAlign w:val="subscript"/>
        </w:rPr>
        <w:t>шум</w:t>
      </w:r>
      <w:proofErr w:type="spellEnd"/>
      <w:r w:rsidRPr="00A51135">
        <w:rPr>
          <w:sz w:val="24"/>
          <w:szCs w:val="24"/>
        </w:rPr>
        <w:t xml:space="preserve"> + 15, </w:t>
      </w:r>
      <w:r w:rsidRPr="00A51135">
        <w:rPr>
          <w:sz w:val="24"/>
          <w:szCs w:val="24"/>
        </w:rPr>
        <w:tab/>
        <w:t>(1)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где: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proofErr w:type="gramStart"/>
      <w:r w:rsidRPr="00A51135">
        <w:t>SPL</w:t>
      </w:r>
      <w:proofErr w:type="gramEnd"/>
      <w:r w:rsidRPr="00A51135">
        <w:rPr>
          <w:vertAlign w:val="subscript"/>
        </w:rPr>
        <w:t>сум</w:t>
      </w:r>
      <w:proofErr w:type="spellEnd"/>
      <w:r w:rsidRPr="00A51135">
        <w:rPr>
          <w:vertAlign w:val="subscript"/>
        </w:rPr>
        <w:t xml:space="preserve"> </w:t>
      </w:r>
      <w:r w:rsidRPr="00A51135">
        <w:t>- звуковое давление, которое необходимо обеспечить в защищаемом помещении, дБ;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proofErr w:type="gramStart"/>
      <w:r w:rsidRPr="00A51135">
        <w:t>SPL</w:t>
      </w:r>
      <w:proofErr w:type="gramEnd"/>
      <w:r w:rsidRPr="00A51135">
        <w:rPr>
          <w:vertAlign w:val="subscript"/>
        </w:rPr>
        <w:t>шум</w:t>
      </w:r>
      <w:proofErr w:type="spellEnd"/>
      <w:r w:rsidRPr="00A51135">
        <w:t xml:space="preserve"> - допустимый уровень звука постоянного шума в помещении, дБ.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Уровень звука постоянного шума в защищаемых помещениях (ГОСТ 12.1.036-81) принят: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не более 70дБ в </w:t>
      </w:r>
      <w:r>
        <w:rPr>
          <w:sz w:val="24"/>
          <w:szCs w:val="24"/>
        </w:rPr>
        <w:t>зале котельной</w:t>
      </w:r>
      <w:r w:rsidRPr="00A51135">
        <w:rPr>
          <w:sz w:val="24"/>
          <w:szCs w:val="24"/>
        </w:rPr>
        <w:t>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Ослабление уровня сигнала при увеличении расстояния от </w:t>
      </w:r>
      <w:proofErr w:type="spellStart"/>
      <w:r w:rsidRPr="00A51135">
        <w:t>оповещателя</w:t>
      </w:r>
      <w:proofErr w:type="spellEnd"/>
      <w:r w:rsidRPr="00A51135">
        <w:t xml:space="preserve"> определяется по формуле: </w:t>
      </w:r>
    </w:p>
    <w:p w:rsidR="002249A7" w:rsidRPr="00A51135" w:rsidRDefault="002249A7" w:rsidP="002249A7">
      <w:pPr>
        <w:pStyle w:val="affc"/>
        <w:spacing w:before="0" w:after="0" w:line="276" w:lineRule="auto"/>
        <w:ind w:right="143"/>
        <w:rPr>
          <w:sz w:val="24"/>
          <w:szCs w:val="24"/>
        </w:rPr>
      </w:pPr>
      <w:r w:rsidRPr="00A51135">
        <w:rPr>
          <w:sz w:val="24"/>
          <w:szCs w:val="24"/>
        </w:rPr>
        <w:tab/>
      </w:r>
      <w:proofErr w:type="spellStart"/>
      <w:r w:rsidRPr="00A51135">
        <w:rPr>
          <w:sz w:val="24"/>
          <w:szCs w:val="24"/>
        </w:rPr>
        <w:t>r</w:t>
      </w:r>
      <w:proofErr w:type="spellEnd"/>
      <w:r w:rsidRPr="00A51135">
        <w:rPr>
          <w:sz w:val="24"/>
          <w:szCs w:val="24"/>
        </w:rPr>
        <w:t xml:space="preserve"> = 10 </w:t>
      </w:r>
      <w:r w:rsidRPr="00A51135">
        <w:rPr>
          <w:sz w:val="24"/>
          <w:szCs w:val="24"/>
          <w:rtl/>
        </w:rPr>
        <w:t>٭</w:t>
      </w:r>
      <w:r w:rsidRPr="00A51135">
        <w:rPr>
          <w:sz w:val="24"/>
          <w:szCs w:val="24"/>
        </w:rPr>
        <w:t xml:space="preserve"> </w:t>
      </w:r>
      <w:proofErr w:type="spellStart"/>
      <w:r w:rsidRPr="00A51135">
        <w:rPr>
          <w:sz w:val="24"/>
          <w:szCs w:val="24"/>
        </w:rPr>
        <w:t>lg</w:t>
      </w:r>
      <w:proofErr w:type="spellEnd"/>
      <w:r w:rsidRPr="00A51135">
        <w:rPr>
          <w:sz w:val="24"/>
          <w:szCs w:val="24"/>
        </w:rPr>
        <w:t xml:space="preserve"> (1/L2), </w:t>
      </w:r>
      <w:r w:rsidRPr="00A51135">
        <w:rPr>
          <w:sz w:val="24"/>
          <w:szCs w:val="24"/>
        </w:rPr>
        <w:tab/>
        <w:t>(2)</w:t>
      </w:r>
    </w:p>
    <w:p w:rsidR="002249A7" w:rsidRPr="00A51135" w:rsidRDefault="002249A7" w:rsidP="002249A7">
      <w:pPr>
        <w:pStyle w:val="23"/>
        <w:keepNext/>
        <w:spacing w:after="0" w:line="276" w:lineRule="auto"/>
        <w:ind w:right="143"/>
      </w:pPr>
      <w:r w:rsidRPr="00A51135">
        <w:t xml:space="preserve">где: 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r w:rsidRPr="00A51135">
        <w:t>r</w:t>
      </w:r>
      <w:proofErr w:type="spellEnd"/>
      <w:r w:rsidRPr="00A51135">
        <w:t xml:space="preserve"> - величина снижения звукового давления, дБ;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L - максимально допустимое расстояние от </w:t>
      </w:r>
      <w:proofErr w:type="spellStart"/>
      <w:r w:rsidRPr="00A51135">
        <w:t>оповещателя</w:t>
      </w:r>
      <w:proofErr w:type="spellEnd"/>
      <w:r w:rsidRPr="00A51135">
        <w:t>, м.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Для нахождения максимального расстояния от </w:t>
      </w:r>
      <w:proofErr w:type="spellStart"/>
      <w:r w:rsidRPr="00A51135">
        <w:t>оповещателя</w:t>
      </w:r>
      <w:proofErr w:type="spellEnd"/>
      <w:r w:rsidRPr="00A51135">
        <w:t>, удовлетворяющего условию обеспечения необходимого уровня звукового давления, преобразуем формулу (2) к виду:</w:t>
      </w:r>
    </w:p>
    <w:p w:rsidR="002249A7" w:rsidRPr="00A51135" w:rsidRDefault="002249A7" w:rsidP="002249A7">
      <w:pPr>
        <w:pStyle w:val="affc"/>
        <w:spacing w:before="0" w:after="0" w:line="276" w:lineRule="auto"/>
        <w:ind w:right="143"/>
        <w:rPr>
          <w:sz w:val="24"/>
          <w:szCs w:val="24"/>
        </w:rPr>
      </w:pPr>
      <w:r w:rsidRPr="00A51135">
        <w:rPr>
          <w:sz w:val="24"/>
          <w:szCs w:val="24"/>
        </w:rPr>
        <w:tab/>
      </w:r>
      <w:r w:rsidRPr="00A51135">
        <w:rPr>
          <w:position w:val="-8"/>
          <w:sz w:val="24"/>
          <w:szCs w:val="24"/>
        </w:rPr>
        <w:object w:dxaOrig="1260" w:dyaOrig="360">
          <v:shape id="_x0000_i1030" type="#_x0000_t75" style="width:63pt;height:18.75pt" o:ole="">
            <v:imagedata r:id="rId35" o:title=""/>
          </v:shape>
          <o:OLEObject Type="Embed" ProgID="Equation.3" ShapeID="_x0000_i1030" DrawAspect="Content" ObjectID="_1402842419" r:id="rId36"/>
        </w:object>
      </w:r>
      <w:r w:rsidRPr="00A51135">
        <w:rPr>
          <w:sz w:val="24"/>
          <w:szCs w:val="24"/>
        </w:rPr>
        <w:t xml:space="preserve">, </w:t>
      </w:r>
      <w:r w:rsidRPr="00A51135">
        <w:rPr>
          <w:sz w:val="24"/>
          <w:szCs w:val="24"/>
        </w:rPr>
        <w:tab/>
        <w:t>(3)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Максимально допустимая величина ослабления сигнала определяется по формуле:</w:t>
      </w:r>
    </w:p>
    <w:p w:rsidR="002249A7" w:rsidRPr="00A51135" w:rsidRDefault="002249A7" w:rsidP="002249A7">
      <w:pPr>
        <w:pStyle w:val="affc"/>
        <w:spacing w:before="0" w:after="0" w:line="276" w:lineRule="auto"/>
        <w:ind w:right="143"/>
        <w:rPr>
          <w:sz w:val="24"/>
          <w:szCs w:val="24"/>
        </w:rPr>
      </w:pPr>
      <w:r w:rsidRPr="00A51135">
        <w:rPr>
          <w:i/>
          <w:sz w:val="24"/>
          <w:szCs w:val="24"/>
        </w:rPr>
        <w:tab/>
      </w:r>
      <w:proofErr w:type="spellStart"/>
      <w:r w:rsidRPr="00A51135">
        <w:rPr>
          <w:i/>
          <w:sz w:val="24"/>
          <w:szCs w:val="24"/>
        </w:rPr>
        <w:t>r</w:t>
      </w:r>
      <w:proofErr w:type="spellEnd"/>
      <w:r w:rsidRPr="00A51135">
        <w:rPr>
          <w:sz w:val="24"/>
          <w:szCs w:val="24"/>
        </w:rPr>
        <w:t xml:space="preserve"> = - (</w:t>
      </w:r>
      <w:proofErr w:type="spellStart"/>
      <w:r w:rsidRPr="00A51135">
        <w:rPr>
          <w:sz w:val="24"/>
          <w:szCs w:val="24"/>
        </w:rPr>
        <w:t>SPL</w:t>
      </w:r>
      <w:proofErr w:type="gramStart"/>
      <w:r w:rsidRPr="00A51135">
        <w:rPr>
          <w:sz w:val="24"/>
          <w:szCs w:val="24"/>
          <w:vertAlign w:val="subscript"/>
        </w:rPr>
        <w:t>оп</w:t>
      </w:r>
      <w:proofErr w:type="spellEnd"/>
      <w:proofErr w:type="gramEnd"/>
      <w:r w:rsidRPr="00A51135">
        <w:rPr>
          <w:sz w:val="24"/>
          <w:szCs w:val="24"/>
        </w:rPr>
        <w:t xml:space="preserve"> - </w:t>
      </w:r>
      <w:proofErr w:type="spellStart"/>
      <w:r w:rsidRPr="00A51135">
        <w:rPr>
          <w:sz w:val="24"/>
          <w:szCs w:val="24"/>
        </w:rPr>
        <w:t>SPL</w:t>
      </w:r>
      <w:r w:rsidRPr="00A51135">
        <w:rPr>
          <w:sz w:val="24"/>
          <w:szCs w:val="24"/>
          <w:vertAlign w:val="subscript"/>
        </w:rPr>
        <w:t>сум</w:t>
      </w:r>
      <w:proofErr w:type="spellEnd"/>
      <w:r w:rsidRPr="00A51135">
        <w:rPr>
          <w:sz w:val="24"/>
          <w:szCs w:val="24"/>
        </w:rPr>
        <w:t xml:space="preserve">), </w:t>
      </w:r>
      <w:r w:rsidRPr="00A51135">
        <w:rPr>
          <w:sz w:val="24"/>
          <w:szCs w:val="24"/>
        </w:rPr>
        <w:tab/>
        <w:t>(4)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где: 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r w:rsidRPr="00A51135">
        <w:t>SPL</w:t>
      </w:r>
      <w:proofErr w:type="gramStart"/>
      <w:r w:rsidRPr="00A51135">
        <w:rPr>
          <w:vertAlign w:val="subscript"/>
        </w:rPr>
        <w:t>оп</w:t>
      </w:r>
      <w:proofErr w:type="spellEnd"/>
      <w:proofErr w:type="gramEnd"/>
      <w:r w:rsidRPr="00A51135">
        <w:t xml:space="preserve"> - звуковое давление речевого или звукового </w:t>
      </w:r>
      <w:proofErr w:type="spellStart"/>
      <w:r w:rsidRPr="00A51135">
        <w:t>оповещателя</w:t>
      </w:r>
      <w:proofErr w:type="spellEnd"/>
      <w:r w:rsidRPr="00A51135">
        <w:t xml:space="preserve"> на расстоянии 1м, дБ;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proofErr w:type="gramStart"/>
      <w:r w:rsidRPr="00A51135">
        <w:t>SPL</w:t>
      </w:r>
      <w:proofErr w:type="gramEnd"/>
      <w:r w:rsidRPr="00A51135">
        <w:rPr>
          <w:vertAlign w:val="subscript"/>
        </w:rPr>
        <w:t>сум</w:t>
      </w:r>
      <w:proofErr w:type="spellEnd"/>
      <w:r w:rsidRPr="00A51135">
        <w:t xml:space="preserve"> - звуковое давление, которое необходимо обеспечить в защищаемом помещении, дБ.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>Знак «минус» в формуле (4) отражает ослабление сигнала.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r w:rsidRPr="00A51135">
        <w:t>Оповещатель</w:t>
      </w:r>
      <w:proofErr w:type="spellEnd"/>
      <w:r w:rsidRPr="00A51135">
        <w:t xml:space="preserve"> </w:t>
      </w:r>
      <w:r w:rsidRPr="00A51135">
        <w:rPr>
          <w:color w:val="32434A"/>
        </w:rPr>
        <w:t xml:space="preserve">HS-50T </w:t>
      </w:r>
      <w:r w:rsidRPr="00A51135">
        <w:t xml:space="preserve">обеспечивает на расстоянии </w:t>
      </w:r>
      <w:smartTag w:uri="urn:schemas-microsoft-com:office:smarttags" w:element="metricconverter">
        <w:smartTagPr>
          <w:attr w:name="ProductID" w:val="1 м"/>
        </w:smartTagPr>
        <w:r w:rsidRPr="00A51135">
          <w:t>1 м</w:t>
        </w:r>
      </w:smartTag>
      <w:r w:rsidRPr="00A51135">
        <w:t xml:space="preserve"> от излучателя уровень звукового давления, не менее 105 дБ.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расчетом максимальное расстояние от </w:t>
      </w:r>
      <w:proofErr w:type="spellStart"/>
      <w:r w:rsidRPr="00A51135">
        <w:t>оповещателя</w:t>
      </w:r>
      <w:proofErr w:type="spellEnd"/>
      <w:r w:rsidRPr="00A51135">
        <w:t>, на котором обеспечивается минимально-необходимый уровень звукового давления:</w:t>
      </w:r>
    </w:p>
    <w:p w:rsidR="002249A7" w:rsidRPr="00A51135" w:rsidRDefault="002249A7" w:rsidP="002249A7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smartTag w:uri="urn:schemas-microsoft-com:office:smarttags" w:element="metricconverter">
        <w:smartTagPr>
          <w:attr w:name="ProductID" w:val="6 м"/>
        </w:smartTagPr>
        <w:r w:rsidRPr="00A51135">
          <w:rPr>
            <w:sz w:val="24"/>
            <w:szCs w:val="24"/>
          </w:rPr>
          <w:t>6 м</w:t>
        </w:r>
      </w:smartTag>
      <w:r w:rsidRPr="00A51135">
        <w:rPr>
          <w:sz w:val="24"/>
          <w:szCs w:val="24"/>
        </w:rPr>
        <w:t xml:space="preserve"> в </w:t>
      </w:r>
      <w:r>
        <w:rPr>
          <w:sz w:val="24"/>
          <w:szCs w:val="24"/>
        </w:rPr>
        <w:t>зале котельной</w:t>
      </w:r>
      <w:r w:rsidRPr="00A51135">
        <w:rPr>
          <w:sz w:val="24"/>
          <w:szCs w:val="24"/>
        </w:rPr>
        <w:t>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proofErr w:type="spellStart"/>
      <w:r w:rsidRPr="00A51135">
        <w:t>Оповещатель</w:t>
      </w:r>
      <w:proofErr w:type="spellEnd"/>
      <w:r w:rsidRPr="00A51135">
        <w:t xml:space="preserve"> </w:t>
      </w:r>
      <w:r w:rsidRPr="00A51135">
        <w:rPr>
          <w:color w:val="32434A"/>
        </w:rPr>
        <w:t xml:space="preserve">WP-06T </w:t>
      </w:r>
      <w:r w:rsidRPr="00A51135">
        <w:t xml:space="preserve">обеспечивает на расстоянии </w:t>
      </w:r>
      <w:smartTag w:uri="urn:schemas-microsoft-com:office:smarttags" w:element="metricconverter">
        <w:smartTagPr>
          <w:attr w:name="ProductID" w:val="1 м"/>
        </w:smartTagPr>
        <w:r w:rsidRPr="00A51135">
          <w:t>1 м</w:t>
        </w:r>
      </w:smartTag>
      <w:r w:rsidRPr="00A51135">
        <w:t xml:space="preserve"> от излучателя уровень звукового давления, не менее 88 дБ.</w:t>
      </w:r>
    </w:p>
    <w:p w:rsidR="002249A7" w:rsidRPr="00A51135" w:rsidRDefault="002249A7" w:rsidP="002249A7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расчетом максимальное расстояние от </w:t>
      </w:r>
      <w:proofErr w:type="spellStart"/>
      <w:r w:rsidRPr="00A51135">
        <w:t>оповещателя</w:t>
      </w:r>
      <w:proofErr w:type="spellEnd"/>
      <w:r w:rsidRPr="00A51135">
        <w:t>, на котором обеспечивается минимально-необходимый уровень звукового давления:</w:t>
      </w:r>
    </w:p>
    <w:p w:rsidR="002249A7" w:rsidRDefault="002249A7" w:rsidP="002249A7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smartTag w:uri="urn:schemas-microsoft-com:office:smarttags" w:element="metricconverter">
        <w:smartTagPr>
          <w:attr w:name="ProductID" w:val="7 м"/>
        </w:smartTagPr>
        <w:r w:rsidRPr="00A51135">
          <w:rPr>
            <w:sz w:val="24"/>
            <w:szCs w:val="24"/>
          </w:rPr>
          <w:t>7 м</w:t>
        </w:r>
      </w:smartTag>
      <w:r w:rsidRPr="00A51135">
        <w:rPr>
          <w:sz w:val="24"/>
          <w:szCs w:val="24"/>
        </w:rPr>
        <w:t xml:space="preserve"> в </w:t>
      </w:r>
      <w:r>
        <w:rPr>
          <w:sz w:val="24"/>
          <w:szCs w:val="24"/>
        </w:rPr>
        <w:t>зале котельной.</w:t>
      </w:r>
    </w:p>
    <w:p w:rsidR="00E7549A" w:rsidRDefault="00E7549A" w:rsidP="002249A7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</w:p>
    <w:p w:rsidR="00E7549A" w:rsidRPr="00A51135" w:rsidRDefault="00E7549A" w:rsidP="00876DBE">
      <w:pPr>
        <w:pStyle w:val="3"/>
        <w:numPr>
          <w:ilvl w:val="2"/>
          <w:numId w:val="0"/>
        </w:numPr>
        <w:spacing w:before="0" w:after="0" w:line="276" w:lineRule="auto"/>
        <w:ind w:right="143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_Toc275254367"/>
      <w:bookmarkStart w:id="23" w:name="_Toc286303404"/>
      <w:r>
        <w:rPr>
          <w:rFonts w:ascii="Times New Roman" w:hAnsi="Times New Roman" w:cs="Times New Roman"/>
          <w:sz w:val="24"/>
          <w:szCs w:val="24"/>
        </w:rPr>
        <w:t>10</w:t>
      </w:r>
      <w:r w:rsidRPr="00A51135">
        <w:rPr>
          <w:rFonts w:ascii="Times New Roman" w:hAnsi="Times New Roman" w:cs="Times New Roman"/>
          <w:sz w:val="24"/>
          <w:szCs w:val="24"/>
        </w:rPr>
        <w:t>.4 Автоматическая система противопожарной защиты.  Взаимодействие ПС со смежными инженерными системами</w:t>
      </w:r>
      <w:bookmarkEnd w:id="22"/>
      <w:bookmarkEnd w:id="23"/>
      <w:r w:rsidRPr="00A51135">
        <w:rPr>
          <w:rFonts w:ascii="Times New Roman" w:hAnsi="Times New Roman" w:cs="Times New Roman"/>
          <w:sz w:val="24"/>
          <w:szCs w:val="24"/>
        </w:rPr>
        <w:t>.</w:t>
      </w:r>
    </w:p>
    <w:p w:rsidR="00E7549A" w:rsidRPr="00A51135" w:rsidRDefault="00E7549A" w:rsidP="00876DBE">
      <w:pPr>
        <w:pStyle w:val="3"/>
        <w:numPr>
          <w:ilvl w:val="2"/>
          <w:numId w:val="0"/>
        </w:numPr>
        <w:spacing w:before="0" w:after="0" w:line="276" w:lineRule="auto"/>
        <w:ind w:right="143"/>
        <w:rPr>
          <w:rFonts w:ascii="Times New Roman" w:hAnsi="Times New Roman" w:cs="Times New Roman"/>
          <w:b w:val="0"/>
          <w:sz w:val="24"/>
          <w:szCs w:val="24"/>
        </w:rPr>
      </w:pPr>
      <w:bookmarkStart w:id="24" w:name="_Toc275254369"/>
      <w:bookmarkStart w:id="25" w:name="_Toc286303405"/>
      <w:r w:rsidRPr="00A51135">
        <w:rPr>
          <w:rFonts w:ascii="Times New Roman" w:hAnsi="Times New Roman" w:cs="Times New Roman"/>
          <w:b w:val="0"/>
          <w:sz w:val="24"/>
          <w:szCs w:val="24"/>
        </w:rPr>
        <w:t>По сигналу «ПОЖАР» от системы ПС идет сигнал управления:</w:t>
      </w:r>
    </w:p>
    <w:p w:rsidR="00E7549A" w:rsidRPr="00A51135" w:rsidRDefault="00E7549A" w:rsidP="00876DBE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на запуск системы оповещения СОУЭ;</w:t>
      </w:r>
    </w:p>
    <w:p w:rsidR="00E7549A" w:rsidRPr="00A51135" w:rsidRDefault="00E7549A" w:rsidP="00876DBE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на отключение системы вентиляции;</w:t>
      </w:r>
    </w:p>
    <w:p w:rsidR="00E7549A" w:rsidRPr="00A51135" w:rsidRDefault="00E7549A" w:rsidP="00876DBE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на закрытие </w:t>
      </w:r>
      <w:proofErr w:type="spellStart"/>
      <w:r w:rsidRPr="00A51135">
        <w:rPr>
          <w:sz w:val="24"/>
          <w:szCs w:val="24"/>
        </w:rPr>
        <w:t>огнезадерживающих</w:t>
      </w:r>
      <w:proofErr w:type="spellEnd"/>
      <w:r w:rsidRPr="00A51135">
        <w:rPr>
          <w:sz w:val="24"/>
          <w:szCs w:val="24"/>
        </w:rPr>
        <w:t xml:space="preserve"> клапанов;</w:t>
      </w:r>
    </w:p>
    <w:p w:rsidR="00E7549A" w:rsidRPr="00E7549A" w:rsidRDefault="00E7549A" w:rsidP="00876DBE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на открытие задвижки противопожарного водопровода.</w:t>
      </w:r>
    </w:p>
    <w:p w:rsidR="00E7549A" w:rsidRPr="00A51135" w:rsidRDefault="00E7549A" w:rsidP="00876DBE">
      <w:pPr>
        <w:pStyle w:val="3"/>
        <w:numPr>
          <w:ilvl w:val="2"/>
          <w:numId w:val="0"/>
        </w:numPr>
        <w:spacing w:before="0" w:after="0" w:line="276" w:lineRule="auto"/>
        <w:ind w:right="14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Pr="00A51135">
        <w:rPr>
          <w:rFonts w:ascii="Times New Roman" w:hAnsi="Times New Roman" w:cs="Times New Roman"/>
          <w:sz w:val="24"/>
          <w:szCs w:val="24"/>
        </w:rPr>
        <w:t xml:space="preserve">.5 </w:t>
      </w:r>
      <w:bookmarkEnd w:id="24"/>
      <w:bookmarkEnd w:id="25"/>
      <w:r w:rsidRPr="00A51135">
        <w:rPr>
          <w:rFonts w:ascii="Times New Roman" w:hAnsi="Times New Roman" w:cs="Times New Roman"/>
          <w:sz w:val="24"/>
          <w:szCs w:val="24"/>
        </w:rPr>
        <w:t>Описание системы ПС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 xml:space="preserve">Обнаружение пожара в защищаемых помещениях производится при помощи пожарных </w:t>
      </w:r>
      <w:proofErr w:type="spellStart"/>
      <w:r w:rsidRPr="00A51135">
        <w:t>извещателей</w:t>
      </w:r>
      <w:proofErr w:type="spellEnd"/>
      <w:r w:rsidRPr="00A51135">
        <w:t>, реагирующих на первичный фактор пожара в помещении.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 xml:space="preserve">Дымовые пожарные </w:t>
      </w:r>
      <w:proofErr w:type="spellStart"/>
      <w:r w:rsidRPr="00A51135">
        <w:t>извещатели</w:t>
      </w:r>
      <w:proofErr w:type="spellEnd"/>
      <w:r w:rsidRPr="00A51135">
        <w:t xml:space="preserve"> устанавливаются на основных потолках (перекрытиях). 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 xml:space="preserve">В пространственно протяженных и высоких </w:t>
      </w:r>
      <w:proofErr w:type="gramStart"/>
      <w:r w:rsidRPr="00A51135">
        <w:t>помещениях</w:t>
      </w:r>
      <w:proofErr w:type="gramEnd"/>
      <w:r w:rsidRPr="00A51135">
        <w:t xml:space="preserve"> предусматривается установка линейных дымовых однопозиционных</w:t>
      </w:r>
      <w:r>
        <w:t xml:space="preserve"> пожарных </w:t>
      </w:r>
      <w:proofErr w:type="spellStart"/>
      <w:r>
        <w:t>извещателей</w:t>
      </w:r>
      <w:proofErr w:type="spellEnd"/>
      <w:r>
        <w:t xml:space="preserve"> типа 6500 </w:t>
      </w:r>
      <w:r w:rsidRPr="00A51135">
        <w:t>– на расстоянии не более 0,8 м от уровня перекрытия (п.13.5.4 СП 5.13130.2009).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 xml:space="preserve">В </w:t>
      </w:r>
      <w:proofErr w:type="gramStart"/>
      <w:r w:rsidRPr="00A51135">
        <w:t>случае</w:t>
      </w:r>
      <w:proofErr w:type="gramEnd"/>
      <w:r w:rsidRPr="00A51135">
        <w:t xml:space="preserve"> визуального обнаружения возгорания оперативным и производственным персоналом объекта для подачи сигнала о пожаре проектом предусмотрена установка адресно-аналоговых ручных пожарных </w:t>
      </w:r>
      <w:proofErr w:type="spellStart"/>
      <w:r w:rsidRPr="00A51135">
        <w:t>извещателей</w:t>
      </w:r>
      <w:proofErr w:type="spellEnd"/>
      <w:r w:rsidRPr="00A51135">
        <w:t xml:space="preserve"> типа MCP5A-RP01FG-E010-02.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 xml:space="preserve">Ручные </w:t>
      </w:r>
      <w:proofErr w:type="spellStart"/>
      <w:r w:rsidRPr="00A51135">
        <w:t>извещатели</w:t>
      </w:r>
      <w:proofErr w:type="spellEnd"/>
      <w:r w:rsidRPr="00A51135">
        <w:t xml:space="preserve"> устанавливаются на стенах на путях эвакуации на высоте 1,5 м. от уровня пола и на расстоянии не более 50м друг от друга (п.13.13.2 СП 5.13130.2009). </w:t>
      </w:r>
    </w:p>
    <w:p w:rsidR="00E7549A" w:rsidRPr="00A51135" w:rsidRDefault="00E7549A" w:rsidP="00876DBE">
      <w:pPr>
        <w:pStyle w:val="23"/>
        <w:spacing w:after="0" w:line="276" w:lineRule="auto"/>
        <w:ind w:right="143" w:firstLine="708"/>
        <w:jc w:val="both"/>
      </w:pPr>
      <w:r w:rsidRPr="00A51135">
        <w:t>Выполнение требований по сохранению работоспособности системы противопожарной защиты (ст. 82, 103 № 123-ФЗ) обеспечивается применением огнестойких кабелей.</w:t>
      </w:r>
    </w:p>
    <w:p w:rsidR="00E7549A" w:rsidRDefault="00E7549A" w:rsidP="00876DBE">
      <w:pPr>
        <w:pStyle w:val="23"/>
        <w:spacing w:after="0" w:line="276" w:lineRule="auto"/>
        <w:ind w:right="143"/>
        <w:jc w:val="both"/>
      </w:pPr>
      <w:r w:rsidRPr="00A51135">
        <w:t xml:space="preserve">Шлейфы пожарной сигнализации выполняются кабелем типа </w:t>
      </w:r>
      <w:proofErr w:type="spellStart"/>
      <w:r w:rsidRPr="00A51135">
        <w:t>КПСЭнг-</w:t>
      </w:r>
      <w:proofErr w:type="gramStart"/>
      <w:r w:rsidRPr="00A51135">
        <w:t>FRLS</w:t>
      </w:r>
      <w:proofErr w:type="spellEnd"/>
      <w:proofErr w:type="gramEnd"/>
      <w:r w:rsidRPr="00A51135">
        <w:t>.</w:t>
      </w:r>
    </w:p>
    <w:p w:rsidR="00982BC1" w:rsidRDefault="00982BC1" w:rsidP="00876DBE">
      <w:pPr>
        <w:pStyle w:val="23"/>
        <w:spacing w:after="0" w:line="276" w:lineRule="auto"/>
        <w:ind w:right="143"/>
        <w:jc w:val="both"/>
      </w:pPr>
    </w:p>
    <w:p w:rsidR="00982BC1" w:rsidRPr="00A51135" w:rsidRDefault="00982BC1" w:rsidP="00982BC1">
      <w:pPr>
        <w:pStyle w:val="3"/>
        <w:numPr>
          <w:ilvl w:val="2"/>
          <w:numId w:val="0"/>
        </w:numPr>
        <w:spacing w:before="0" w:after="0" w:line="276" w:lineRule="auto"/>
        <w:ind w:right="143"/>
        <w:jc w:val="center"/>
        <w:rPr>
          <w:rFonts w:ascii="Times New Roman" w:hAnsi="Times New Roman" w:cs="Times New Roman"/>
          <w:sz w:val="24"/>
          <w:szCs w:val="24"/>
        </w:rPr>
      </w:pPr>
      <w:bookmarkStart w:id="26" w:name="_Toc247884678"/>
      <w:bookmarkStart w:id="27" w:name="_Toc275254370"/>
      <w:bookmarkStart w:id="28" w:name="_Toc286303406"/>
      <w:r>
        <w:rPr>
          <w:rFonts w:ascii="Times New Roman" w:hAnsi="Times New Roman" w:cs="Times New Roman"/>
          <w:sz w:val="24"/>
          <w:szCs w:val="24"/>
        </w:rPr>
        <w:t>10</w:t>
      </w:r>
      <w:r w:rsidRPr="00A51135">
        <w:rPr>
          <w:rFonts w:ascii="Times New Roman" w:hAnsi="Times New Roman" w:cs="Times New Roman"/>
          <w:sz w:val="24"/>
          <w:szCs w:val="24"/>
        </w:rPr>
        <w:t>.6 Алгоритмы функционирования ПС</w:t>
      </w:r>
      <w:bookmarkEnd w:id="26"/>
      <w:bookmarkEnd w:id="27"/>
      <w:bookmarkEnd w:id="28"/>
    </w:p>
    <w:p w:rsidR="00982BC1" w:rsidRPr="00A51135" w:rsidRDefault="00982BC1" w:rsidP="00982BC1">
      <w:pPr>
        <w:pStyle w:val="23"/>
        <w:spacing w:after="0" w:line="276" w:lineRule="auto"/>
        <w:ind w:right="143"/>
      </w:pPr>
      <w:r w:rsidRPr="00A51135">
        <w:t xml:space="preserve">В </w:t>
      </w:r>
      <w:proofErr w:type="gramStart"/>
      <w:r w:rsidRPr="00A51135">
        <w:t>случае</w:t>
      </w:r>
      <w:proofErr w:type="gramEnd"/>
      <w:r w:rsidRPr="00A51135">
        <w:t xml:space="preserve"> обнаружения пожара система пожарной сигнализации предусматривает формирование следующих командных импульсов: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отключение технологического оборудования, систем вентиляции, включение системы оповещения о пожаре, открытие задвижки противопожарного водопровода.</w:t>
      </w:r>
    </w:p>
    <w:p w:rsidR="00982BC1" w:rsidRPr="00A51135" w:rsidRDefault="00982BC1" w:rsidP="00982BC1">
      <w:pPr>
        <w:pStyle w:val="23"/>
        <w:keepNext/>
        <w:spacing w:after="0" w:line="276" w:lineRule="auto"/>
        <w:ind w:right="143"/>
      </w:pPr>
      <w:r w:rsidRPr="00A51135">
        <w:t>Алгоритм выдачи командных импульсов в инженерные системы здания.</w:t>
      </w:r>
    </w:p>
    <w:p w:rsidR="00982BC1" w:rsidRPr="00A51135" w:rsidRDefault="00982BC1" w:rsidP="00982BC1">
      <w:pPr>
        <w:pStyle w:val="23"/>
        <w:spacing w:after="0" w:line="276" w:lineRule="auto"/>
        <w:ind w:right="143"/>
      </w:pPr>
      <w:r w:rsidRPr="00A51135">
        <w:t xml:space="preserve">Срабатывание адресного пожарного </w:t>
      </w:r>
      <w:proofErr w:type="spellStart"/>
      <w:r w:rsidRPr="00A51135">
        <w:t>извещателя</w:t>
      </w:r>
      <w:proofErr w:type="spellEnd"/>
      <w:r w:rsidRPr="00A51135">
        <w:t>: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индикация адреса сработавшего </w:t>
      </w:r>
      <w:proofErr w:type="spellStart"/>
      <w:r w:rsidRPr="00A51135">
        <w:rPr>
          <w:sz w:val="24"/>
          <w:szCs w:val="24"/>
        </w:rPr>
        <w:t>извещателя</w:t>
      </w:r>
      <w:proofErr w:type="spellEnd"/>
      <w:r w:rsidRPr="00A51135">
        <w:rPr>
          <w:sz w:val="24"/>
          <w:szCs w:val="24"/>
        </w:rPr>
        <w:t>, выдается сигнал «ВНИМАНИЕ» на панель С2000М;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отключение технологического оборудования, систем вентиляции и кондиционирования;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идет перепроверка </w:t>
      </w:r>
      <w:proofErr w:type="spellStart"/>
      <w:r w:rsidRPr="00A51135">
        <w:rPr>
          <w:sz w:val="24"/>
          <w:szCs w:val="24"/>
        </w:rPr>
        <w:t>сработки</w:t>
      </w:r>
      <w:proofErr w:type="spellEnd"/>
      <w:r w:rsidRPr="00A51135">
        <w:rPr>
          <w:sz w:val="24"/>
          <w:szCs w:val="24"/>
        </w:rPr>
        <w:t xml:space="preserve"> </w:t>
      </w:r>
      <w:proofErr w:type="spellStart"/>
      <w:r w:rsidRPr="00A51135">
        <w:rPr>
          <w:sz w:val="24"/>
          <w:szCs w:val="24"/>
        </w:rPr>
        <w:t>извещателя</w:t>
      </w:r>
      <w:proofErr w:type="spellEnd"/>
      <w:r w:rsidRPr="00A51135">
        <w:rPr>
          <w:sz w:val="24"/>
          <w:szCs w:val="24"/>
        </w:rPr>
        <w:t>, если не подтверждается, то система сбрасывается и переходит в дежурный режим.</w:t>
      </w:r>
    </w:p>
    <w:p w:rsidR="00982BC1" w:rsidRPr="00A51135" w:rsidRDefault="00982BC1" w:rsidP="00982BC1">
      <w:pPr>
        <w:pStyle w:val="23"/>
        <w:spacing w:after="0" w:line="276" w:lineRule="auto"/>
        <w:ind w:right="143"/>
      </w:pPr>
      <w:r w:rsidRPr="00A51135">
        <w:t xml:space="preserve">Срабатывание адресного пожарного </w:t>
      </w:r>
      <w:proofErr w:type="spellStart"/>
      <w:r w:rsidRPr="00A51135">
        <w:t>извещателя</w:t>
      </w:r>
      <w:proofErr w:type="spellEnd"/>
      <w:r w:rsidRPr="00A51135">
        <w:t xml:space="preserve"> и при перепроверке идет подтверждение полученного сигнала «ПОЖАР»: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включается СОУЭ;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индикация адреса сработавшего </w:t>
      </w:r>
      <w:proofErr w:type="spellStart"/>
      <w:r w:rsidRPr="00A51135">
        <w:rPr>
          <w:sz w:val="24"/>
          <w:szCs w:val="24"/>
        </w:rPr>
        <w:t>извещателя</w:t>
      </w:r>
      <w:proofErr w:type="spellEnd"/>
      <w:r w:rsidRPr="00A51135">
        <w:rPr>
          <w:sz w:val="24"/>
          <w:szCs w:val="24"/>
        </w:rPr>
        <w:t>, выдается сигнал «ПОЖАР» на панель С2000М;</w:t>
      </w:r>
    </w:p>
    <w:p w:rsidR="00982BC1" w:rsidRPr="00A51135" w:rsidRDefault="00982BC1" w:rsidP="00982BC1">
      <w:pPr>
        <w:pStyle w:val="23"/>
        <w:keepNext/>
        <w:spacing w:after="0" w:line="276" w:lineRule="auto"/>
        <w:ind w:right="143"/>
      </w:pPr>
      <w:r w:rsidRPr="00A51135">
        <w:t xml:space="preserve">Срабатывание ручного пожарного </w:t>
      </w:r>
      <w:proofErr w:type="spellStart"/>
      <w:r w:rsidRPr="00A51135">
        <w:t>извещателя</w:t>
      </w:r>
      <w:proofErr w:type="spellEnd"/>
      <w:r w:rsidRPr="00A51135">
        <w:t xml:space="preserve">: </w:t>
      </w:r>
    </w:p>
    <w:p w:rsidR="00982BC1" w:rsidRPr="00A51135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>включается СОУЭ;</w:t>
      </w:r>
    </w:p>
    <w:p w:rsidR="00982BC1" w:rsidRDefault="00982BC1" w:rsidP="00982BC1">
      <w:pPr>
        <w:pStyle w:val="28"/>
        <w:tabs>
          <w:tab w:val="clear" w:pos="567"/>
          <w:tab w:val="clear" w:pos="7938"/>
          <w:tab w:val="left" w:pos="1690"/>
        </w:tabs>
        <w:overflowPunct/>
        <w:autoSpaceDE/>
        <w:autoSpaceDN/>
        <w:adjustRightInd/>
        <w:spacing w:after="0" w:line="276" w:lineRule="auto"/>
        <w:ind w:left="1920" w:right="143" w:hanging="360"/>
        <w:textAlignment w:val="auto"/>
        <w:rPr>
          <w:sz w:val="24"/>
          <w:szCs w:val="24"/>
        </w:rPr>
      </w:pPr>
      <w:r w:rsidRPr="00A51135">
        <w:rPr>
          <w:sz w:val="24"/>
          <w:szCs w:val="24"/>
        </w:rPr>
        <w:t xml:space="preserve">индикация адреса сработавшего </w:t>
      </w:r>
      <w:proofErr w:type="spellStart"/>
      <w:r w:rsidRPr="00A51135">
        <w:rPr>
          <w:sz w:val="24"/>
          <w:szCs w:val="24"/>
        </w:rPr>
        <w:t>извещателя</w:t>
      </w:r>
      <w:proofErr w:type="spellEnd"/>
      <w:r w:rsidRPr="00A51135">
        <w:rPr>
          <w:sz w:val="24"/>
          <w:szCs w:val="24"/>
        </w:rPr>
        <w:t>, выдается сигнал «ПОЖАР» на панель С2000М;</w:t>
      </w:r>
    </w:p>
    <w:p w:rsidR="00982BC1" w:rsidRPr="00A51135" w:rsidRDefault="00876DBE" w:rsidP="00982BC1">
      <w:pPr>
        <w:pStyle w:val="3"/>
        <w:numPr>
          <w:ilvl w:val="2"/>
          <w:numId w:val="0"/>
        </w:numPr>
        <w:spacing w:before="0" w:after="0" w:line="276" w:lineRule="auto"/>
        <w:ind w:right="143"/>
        <w:jc w:val="center"/>
        <w:rPr>
          <w:rFonts w:ascii="Times New Roman" w:hAnsi="Times New Roman" w:cs="Times New Roman"/>
          <w:sz w:val="24"/>
          <w:szCs w:val="24"/>
        </w:rPr>
      </w:pPr>
      <w:r>
        <w:lastRenderedPageBreak/>
        <w:tab/>
      </w:r>
      <w:bookmarkStart w:id="29" w:name="_Toc275254371"/>
      <w:bookmarkStart w:id="30" w:name="_Toc286303407"/>
      <w:r w:rsidR="00982BC1">
        <w:rPr>
          <w:rFonts w:ascii="Times New Roman" w:hAnsi="Times New Roman" w:cs="Times New Roman"/>
          <w:sz w:val="24"/>
          <w:szCs w:val="24"/>
        </w:rPr>
        <w:t>10</w:t>
      </w:r>
      <w:r w:rsidR="00982BC1" w:rsidRPr="00A51135">
        <w:rPr>
          <w:rFonts w:ascii="Times New Roman" w:hAnsi="Times New Roman" w:cs="Times New Roman"/>
          <w:sz w:val="24"/>
          <w:szCs w:val="24"/>
        </w:rPr>
        <w:t>.7 Электроснабжение</w:t>
      </w:r>
      <w:bookmarkEnd w:id="29"/>
      <w:bookmarkEnd w:id="30"/>
    </w:p>
    <w:p w:rsidR="00982BC1" w:rsidRPr="00A51135" w:rsidRDefault="00982BC1" w:rsidP="00982BC1">
      <w:pPr>
        <w:pStyle w:val="23"/>
        <w:spacing w:after="0" w:line="276" w:lineRule="auto"/>
        <w:ind w:right="143" w:firstLine="708"/>
        <w:jc w:val="both"/>
      </w:pPr>
      <w:r w:rsidRPr="00A51135">
        <w:t xml:space="preserve">В </w:t>
      </w:r>
      <w:proofErr w:type="gramStart"/>
      <w:r w:rsidRPr="00A51135">
        <w:t>соответствии</w:t>
      </w:r>
      <w:proofErr w:type="gramEnd"/>
      <w:r w:rsidRPr="00A51135">
        <w:t xml:space="preserve"> с требованиями п.15.1 СП 5.13130.2009 и требованием п.1.2.18 ПУЭ </w:t>
      </w:r>
      <w:proofErr w:type="spellStart"/>
      <w:r w:rsidRPr="00A51135">
        <w:t>электроприемники</w:t>
      </w:r>
      <w:proofErr w:type="spellEnd"/>
      <w:r w:rsidRPr="00A51135">
        <w:t xml:space="preserve"> СОУЭ относятся к </w:t>
      </w:r>
      <w:proofErr w:type="spellStart"/>
      <w:r w:rsidRPr="00A51135">
        <w:t>электроприемникам</w:t>
      </w:r>
      <w:proofErr w:type="spellEnd"/>
      <w:r w:rsidRPr="00A51135">
        <w:t xml:space="preserve"> первой категории в отношении обеспечения надежности электроснабжения. </w:t>
      </w:r>
    </w:p>
    <w:p w:rsidR="00982BC1" w:rsidRPr="00A51135" w:rsidRDefault="00982BC1" w:rsidP="00982BC1">
      <w:pPr>
        <w:pStyle w:val="23"/>
        <w:spacing w:after="0" w:line="276" w:lineRule="auto"/>
        <w:ind w:right="143" w:firstLine="708"/>
        <w:jc w:val="both"/>
      </w:pPr>
      <w:r w:rsidRPr="00A51135">
        <w:t xml:space="preserve">Для обеспечения первой категории электроснабжения предусматривается щит питания (ЩП) с устройством АВР. Электроснабжение ЩП предусматривается по двум вводам от разных секций шин. Щит питания располагается в </w:t>
      </w:r>
      <w:r>
        <w:t>зале котельной</w:t>
      </w:r>
      <w:r w:rsidRPr="00A51135">
        <w:t>.</w:t>
      </w:r>
    </w:p>
    <w:p w:rsidR="00982BC1" w:rsidRPr="00A51135" w:rsidRDefault="00982BC1" w:rsidP="00982BC1">
      <w:pPr>
        <w:pStyle w:val="23"/>
        <w:spacing w:after="0" w:line="276" w:lineRule="auto"/>
        <w:ind w:right="143" w:firstLine="708"/>
        <w:jc w:val="both"/>
      </w:pPr>
      <w:r w:rsidRPr="00A51135">
        <w:t>Встроенные аккумуляторы оборудования используются только во время переключения вводов устройства АВР (не более 1 секунды).</w:t>
      </w:r>
    </w:p>
    <w:p w:rsidR="00982BC1" w:rsidRDefault="00982BC1" w:rsidP="00982BC1">
      <w:pPr>
        <w:pStyle w:val="23"/>
        <w:spacing w:after="0" w:line="276" w:lineRule="auto"/>
        <w:ind w:right="143" w:firstLine="708"/>
        <w:jc w:val="both"/>
      </w:pPr>
      <w:r w:rsidRPr="00A51135">
        <w:t>Электроснабжение оборудования системы ПС выполняется в соответствии с отдельным заданием. Встроенные аккумуляторы оборудования используются только во время переключения вводов устройства АВР (не более 1 секунды).</w:t>
      </w:r>
    </w:p>
    <w:p w:rsidR="00982BC1" w:rsidRDefault="00982BC1" w:rsidP="00982BC1">
      <w:pPr>
        <w:pStyle w:val="23"/>
        <w:spacing w:after="0" w:line="276" w:lineRule="auto"/>
        <w:ind w:right="143" w:firstLine="708"/>
        <w:jc w:val="both"/>
      </w:pPr>
    </w:p>
    <w:p w:rsidR="00982BC1" w:rsidRPr="00A51135" w:rsidRDefault="00982BC1" w:rsidP="006940F9">
      <w:pPr>
        <w:pStyle w:val="3"/>
        <w:numPr>
          <w:ilvl w:val="2"/>
          <w:numId w:val="0"/>
        </w:numPr>
        <w:spacing w:before="0" w:after="0" w:line="276" w:lineRule="auto"/>
        <w:ind w:right="143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75254372"/>
      <w:bookmarkStart w:id="32" w:name="_Toc286303408"/>
      <w:r>
        <w:rPr>
          <w:rFonts w:ascii="Times New Roman" w:hAnsi="Times New Roman" w:cs="Times New Roman"/>
          <w:sz w:val="24"/>
          <w:szCs w:val="24"/>
        </w:rPr>
        <w:t>10</w:t>
      </w:r>
      <w:r w:rsidRPr="00A51135">
        <w:rPr>
          <w:rFonts w:ascii="Times New Roman" w:hAnsi="Times New Roman" w:cs="Times New Roman"/>
          <w:sz w:val="24"/>
          <w:szCs w:val="24"/>
        </w:rPr>
        <w:t>.8 Состав и перечень основного оборудования.</w:t>
      </w:r>
      <w:bookmarkEnd w:id="31"/>
      <w:bookmarkEnd w:id="32"/>
    </w:p>
    <w:p w:rsidR="00982BC1" w:rsidRDefault="00982BC1" w:rsidP="006940F9">
      <w:pPr>
        <w:pStyle w:val="affb"/>
        <w:spacing w:line="276" w:lineRule="auto"/>
        <w:ind w:left="0" w:right="143" w:firstLine="709"/>
      </w:pPr>
      <w:r w:rsidRPr="00A51135">
        <w:t>Состав и перечень основного оборудования адресно-аналоговой системы пожарной сигнализации приведен в Приложении 1.</w:t>
      </w:r>
    </w:p>
    <w:p w:rsidR="00982BC1" w:rsidRPr="00A51135" w:rsidRDefault="00982BC1" w:rsidP="006940F9">
      <w:pPr>
        <w:pStyle w:val="affb"/>
        <w:spacing w:line="276" w:lineRule="auto"/>
        <w:ind w:left="0" w:right="143" w:firstLine="709"/>
      </w:pPr>
    </w:p>
    <w:p w:rsidR="00982BC1" w:rsidRPr="00A51135" w:rsidRDefault="00982BC1" w:rsidP="006940F9">
      <w:pPr>
        <w:pStyle w:val="2"/>
        <w:spacing w:line="276" w:lineRule="auto"/>
        <w:ind w:right="143"/>
        <w:rPr>
          <w:bCs/>
          <w:color w:val="000000" w:themeColor="text1"/>
          <w:szCs w:val="24"/>
        </w:rPr>
      </w:pPr>
      <w:bookmarkStart w:id="33" w:name="_Toc205255954"/>
      <w:r>
        <w:rPr>
          <w:bCs/>
          <w:color w:val="000000" w:themeColor="text1"/>
          <w:szCs w:val="24"/>
        </w:rPr>
        <w:t>10.9</w:t>
      </w:r>
      <w:r w:rsidRPr="00A51135">
        <w:rPr>
          <w:bCs/>
          <w:color w:val="000000" w:themeColor="text1"/>
          <w:szCs w:val="24"/>
        </w:rPr>
        <w:t xml:space="preserve">. </w:t>
      </w:r>
      <w:proofErr w:type="spellStart"/>
      <w:r w:rsidRPr="00A51135">
        <w:rPr>
          <w:bCs/>
          <w:color w:val="000000" w:themeColor="text1"/>
          <w:szCs w:val="24"/>
        </w:rPr>
        <w:t>Противодымная</w:t>
      </w:r>
      <w:proofErr w:type="spellEnd"/>
      <w:r w:rsidRPr="00A51135">
        <w:rPr>
          <w:bCs/>
          <w:color w:val="000000" w:themeColor="text1"/>
          <w:szCs w:val="24"/>
        </w:rPr>
        <w:t xml:space="preserve"> защита</w:t>
      </w:r>
      <w:bookmarkEnd w:id="33"/>
      <w:r w:rsidRPr="00A51135">
        <w:rPr>
          <w:bCs/>
          <w:color w:val="000000" w:themeColor="text1"/>
          <w:szCs w:val="24"/>
        </w:rPr>
        <w:t xml:space="preserve">. 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Технические решения, принятые в настоящем проекте, обеспечивают безопасную эксплуатацию здания и отвечают действующим нормам </w:t>
      </w:r>
      <w:proofErr w:type="spellStart"/>
      <w:r w:rsidRPr="00A51135">
        <w:rPr>
          <w:spacing w:val="10"/>
        </w:rPr>
        <w:t>пожаробезопасности</w:t>
      </w:r>
      <w:proofErr w:type="spellEnd"/>
      <w:r w:rsidRPr="00A51135">
        <w:rPr>
          <w:spacing w:val="10"/>
        </w:rPr>
        <w:t>.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Проектом предусмотрены следующие мероприятия по </w:t>
      </w:r>
      <w:proofErr w:type="spellStart"/>
      <w:r w:rsidRPr="00A51135">
        <w:rPr>
          <w:spacing w:val="10"/>
        </w:rPr>
        <w:t>пожаробезопасности</w:t>
      </w:r>
      <w:proofErr w:type="spellEnd"/>
      <w:r w:rsidRPr="00A51135">
        <w:rPr>
          <w:spacing w:val="10"/>
        </w:rPr>
        <w:t>: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>- при пожаре все оборудование систем вентиляции и кондиционирования отключается;</w:t>
      </w:r>
    </w:p>
    <w:p w:rsidR="00982BC1" w:rsidRPr="00A51135" w:rsidRDefault="006940F9" w:rsidP="006940F9">
      <w:pPr>
        <w:spacing w:line="276" w:lineRule="auto"/>
        <w:ind w:right="143" w:firstLine="709"/>
        <w:rPr>
          <w:spacing w:val="10"/>
        </w:rPr>
      </w:pPr>
      <w:r>
        <w:rPr>
          <w:spacing w:val="10"/>
        </w:rPr>
        <w:t xml:space="preserve">- </w:t>
      </w:r>
      <w:r w:rsidR="00982BC1" w:rsidRPr="00A51135">
        <w:rPr>
          <w:spacing w:val="10"/>
        </w:rPr>
        <w:t xml:space="preserve">пределы огнестойкости транзитных воздуховодов и </w:t>
      </w:r>
      <w:proofErr w:type="spellStart"/>
      <w:r w:rsidR="00982BC1" w:rsidRPr="00A51135">
        <w:rPr>
          <w:spacing w:val="10"/>
        </w:rPr>
        <w:t>огнезадерживающих</w:t>
      </w:r>
      <w:proofErr w:type="spellEnd"/>
      <w:r w:rsidR="00982BC1" w:rsidRPr="00A51135">
        <w:rPr>
          <w:spacing w:val="10"/>
        </w:rPr>
        <w:t xml:space="preserve"> клапанов</w:t>
      </w:r>
      <w:r w:rsidR="00982BC1">
        <w:rPr>
          <w:spacing w:val="10"/>
        </w:rPr>
        <w:t xml:space="preserve"> </w:t>
      </w:r>
      <w:r w:rsidR="00982BC1" w:rsidRPr="00A51135">
        <w:rPr>
          <w:spacing w:val="10"/>
        </w:rPr>
        <w:t xml:space="preserve"> приняты в соответствии с требованиями</w:t>
      </w:r>
      <w:r w:rsidR="00982BC1">
        <w:rPr>
          <w:spacing w:val="10"/>
        </w:rPr>
        <w:t>;</w:t>
      </w:r>
    </w:p>
    <w:p w:rsidR="00982BC1" w:rsidRPr="00A51135" w:rsidRDefault="00982BC1" w:rsidP="006940F9">
      <w:pPr>
        <w:spacing w:line="276" w:lineRule="auto"/>
        <w:ind w:right="143" w:firstLine="709"/>
      </w:pPr>
      <w:r w:rsidRPr="00A51135">
        <w:rPr>
          <w:spacing w:val="10"/>
        </w:rPr>
        <w:t>- приемные устройства для наружного воздуха приточных систем размещены в местах, где исключена возможность попадания искр.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Для автоматического блокирования распространения продуктов горения при пожаре по воздуховодам систем приточной и вытяжной вентиляции при пересечении противопожарных стен и перекрытий устанавливаются </w:t>
      </w:r>
      <w:proofErr w:type="spellStart"/>
      <w:r w:rsidRPr="00A51135">
        <w:rPr>
          <w:spacing w:val="10"/>
        </w:rPr>
        <w:t>огнезадерживающие</w:t>
      </w:r>
      <w:proofErr w:type="spellEnd"/>
      <w:r w:rsidRPr="00A51135">
        <w:rPr>
          <w:spacing w:val="10"/>
        </w:rPr>
        <w:t xml:space="preserve"> клапаны с пределом огнестойкости EI 60, имеющие автоматическое, дистанционное и ручное (в местах установки) управление. Конструкция клапанов обеспечивает их закрытие при пропадании электропитания на приводе.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Все </w:t>
      </w:r>
      <w:proofErr w:type="spellStart"/>
      <w:r w:rsidRPr="00A51135">
        <w:rPr>
          <w:spacing w:val="10"/>
        </w:rPr>
        <w:t>вентоборудование</w:t>
      </w:r>
      <w:proofErr w:type="spellEnd"/>
      <w:r w:rsidRPr="00A51135">
        <w:rPr>
          <w:spacing w:val="10"/>
        </w:rPr>
        <w:t xml:space="preserve"> заземляется.</w:t>
      </w:r>
    </w:p>
    <w:p w:rsidR="00982BC1" w:rsidRDefault="00982BC1" w:rsidP="006940F9">
      <w:pPr>
        <w:spacing w:line="276" w:lineRule="auto"/>
        <w:ind w:right="143" w:firstLine="709"/>
        <w:jc w:val="both"/>
        <w:rPr>
          <w:spacing w:val="10"/>
        </w:rPr>
      </w:pPr>
      <w:r w:rsidRPr="00A51135">
        <w:rPr>
          <w:spacing w:val="10"/>
        </w:rPr>
        <w:t xml:space="preserve">Трубопроводы в местах пересечения перекрытий, внутренних стен и перегородок прокладывать в гильзах из негорючих материалов, с заполнением зазора негорючими материалами, обеспечивая нормируемый предел огнестойкости. </w:t>
      </w:r>
    </w:p>
    <w:p w:rsidR="00982BC1" w:rsidRDefault="00982BC1" w:rsidP="006940F9">
      <w:pPr>
        <w:spacing w:line="276" w:lineRule="auto"/>
        <w:ind w:right="143" w:firstLine="709"/>
        <w:jc w:val="both"/>
        <w:rPr>
          <w:spacing w:val="10"/>
        </w:rPr>
      </w:pPr>
    </w:p>
    <w:p w:rsidR="00982BC1" w:rsidRDefault="00982BC1" w:rsidP="00982BC1">
      <w:pPr>
        <w:spacing w:line="276" w:lineRule="auto"/>
        <w:ind w:right="427" w:firstLine="709"/>
        <w:jc w:val="both"/>
        <w:rPr>
          <w:spacing w:val="10"/>
        </w:rPr>
      </w:pPr>
    </w:p>
    <w:p w:rsidR="00982BC1" w:rsidRDefault="006940F9" w:rsidP="00982BC1">
      <w:pPr>
        <w:spacing w:line="276" w:lineRule="auto"/>
        <w:ind w:right="427" w:firstLine="709"/>
        <w:jc w:val="both"/>
        <w:rPr>
          <w:spacing w:val="10"/>
        </w:rPr>
      </w:pPr>
      <w:r>
        <w:rPr>
          <w:spacing w:val="10"/>
        </w:rPr>
        <w:br/>
      </w:r>
    </w:p>
    <w:p w:rsidR="006940F9" w:rsidRPr="00A51135" w:rsidRDefault="006940F9" w:rsidP="00982BC1">
      <w:pPr>
        <w:spacing w:line="276" w:lineRule="auto"/>
        <w:ind w:right="427" w:firstLine="709"/>
        <w:jc w:val="both"/>
        <w:rPr>
          <w:spacing w:val="10"/>
        </w:rPr>
      </w:pPr>
    </w:p>
    <w:p w:rsidR="00982BC1" w:rsidRPr="00997687" w:rsidRDefault="00982BC1" w:rsidP="006940F9">
      <w:pPr>
        <w:pStyle w:val="2"/>
        <w:spacing w:line="276" w:lineRule="auto"/>
        <w:ind w:right="143"/>
        <w:rPr>
          <w:bCs/>
          <w:szCs w:val="24"/>
        </w:rPr>
      </w:pPr>
      <w:bookmarkStart w:id="34" w:name="_Toc205255955"/>
      <w:r w:rsidRPr="00997687">
        <w:rPr>
          <w:bCs/>
          <w:szCs w:val="24"/>
        </w:rPr>
        <w:lastRenderedPageBreak/>
        <w:t>10.10. Внутреннее пожаротушение</w:t>
      </w:r>
      <w:bookmarkEnd w:id="34"/>
    </w:p>
    <w:p w:rsidR="00982BC1" w:rsidRPr="00A51135" w:rsidRDefault="00982BC1" w:rsidP="006940F9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right="143"/>
        <w:rPr>
          <w:b w:val="0"/>
          <w:bCs/>
          <w:sz w:val="24"/>
          <w:szCs w:val="24"/>
        </w:rPr>
      </w:pPr>
    </w:p>
    <w:p w:rsidR="00982BC1" w:rsidRPr="004F7565" w:rsidRDefault="00982BC1" w:rsidP="006940F9">
      <w:pPr>
        <w:spacing w:after="120" w:line="276" w:lineRule="auto"/>
        <w:ind w:right="143" w:firstLine="284"/>
        <w:contextualSpacing/>
        <w:jc w:val="both"/>
      </w:pPr>
      <w:r w:rsidRPr="004F7565">
        <w:t>Внутреннее пожаротушение котельной (ка</w:t>
      </w:r>
      <w:r>
        <w:t xml:space="preserve">тегория </w:t>
      </w:r>
      <w:proofErr w:type="spellStart"/>
      <w:r>
        <w:t>пожароопасности</w:t>
      </w:r>
      <w:proofErr w:type="spellEnd"/>
      <w:r>
        <w:t xml:space="preserve"> - «Г II</w:t>
      </w:r>
      <w:r>
        <w:rPr>
          <w:lang w:val="en-US"/>
        </w:rPr>
        <w:t>I</w:t>
      </w:r>
      <w:r w:rsidRPr="004F7565">
        <w:t xml:space="preserve">») объемом 1378,9 м3 </w:t>
      </w:r>
      <w:proofErr w:type="gramStart"/>
      <w:r w:rsidRPr="004F7565">
        <w:t>составляет минимально две струи по 2,5 л/сек</w:t>
      </w:r>
      <w:proofErr w:type="gramEnd"/>
      <w:r w:rsidRPr="004F7565">
        <w:t xml:space="preserve">  (табл. 2 </w:t>
      </w:r>
      <w:proofErr w:type="spellStart"/>
      <w:r w:rsidRPr="004F7565">
        <w:t>СНиП</w:t>
      </w:r>
      <w:proofErr w:type="spellEnd"/>
      <w:r w:rsidRPr="004F7565">
        <w:t xml:space="preserve"> 2.04.02-84*). </w:t>
      </w:r>
      <w:proofErr w:type="gramStart"/>
      <w:r w:rsidRPr="004F7565">
        <w:t xml:space="preserve">В соответствии со </w:t>
      </w:r>
      <w:proofErr w:type="spellStart"/>
      <w:r w:rsidRPr="004F7565">
        <w:t>СНиП</w:t>
      </w:r>
      <w:proofErr w:type="spellEnd"/>
      <w:r w:rsidRPr="004F7565">
        <w:t xml:space="preserve"> II-35-76 с </w:t>
      </w:r>
      <w:proofErr w:type="spellStart"/>
      <w:r w:rsidRPr="004F7565">
        <w:t>изм</w:t>
      </w:r>
      <w:proofErr w:type="spellEnd"/>
      <w:r w:rsidRPr="004F7565">
        <w:t xml:space="preserve">. 1 п.17.5, 17.6 для внутреннего пожаротушения проектом предусмотрены пожарные краны диаметром </w:t>
      </w:r>
      <w:smartTag w:uri="urn:schemas-microsoft-com:office:smarttags" w:element="metricconverter">
        <w:smartTagPr>
          <w:attr w:name="ProductID" w:val="50 мм"/>
        </w:smartTagPr>
        <w:r w:rsidRPr="004F7565">
          <w:t>50 мм</w:t>
        </w:r>
      </w:smartTag>
      <w:r w:rsidRPr="004F7565">
        <w:t>, установленные из расчета орошения каждой точки помещения двумя струями производительностью 2,5 л/сек каждая (</w:t>
      </w:r>
      <w:proofErr w:type="spellStart"/>
      <w:r w:rsidRPr="004F7565">
        <w:t>СНиП</w:t>
      </w:r>
      <w:proofErr w:type="spellEnd"/>
      <w:r w:rsidRPr="004F7565">
        <w:t xml:space="preserve"> 2.04.01-85* табл.3 – максимальная высота котельного зала ≈ 7,3м).</w:t>
      </w:r>
      <w:proofErr w:type="gramEnd"/>
      <w:r w:rsidRPr="004F7565">
        <w:t xml:space="preserve"> Диаметр спрысков принят </w:t>
      </w:r>
      <w:smartTag w:uri="urn:schemas-microsoft-com:office:smarttags" w:element="metricconverter">
        <w:smartTagPr>
          <w:attr w:name="ProductID" w:val="16 мм"/>
        </w:smartTagPr>
        <w:r w:rsidRPr="004F7565">
          <w:t>16 мм</w:t>
        </w:r>
      </w:smartTag>
      <w:r w:rsidRPr="004F7565">
        <w:t xml:space="preserve">, длина рукава – </w:t>
      </w:r>
      <w:smartTag w:uri="urn:schemas-microsoft-com:office:smarttags" w:element="metricconverter">
        <w:smartTagPr>
          <w:attr w:name="ProductID" w:val="15 метров"/>
        </w:smartTagPr>
        <w:r w:rsidRPr="004F7565">
          <w:t>15 метров</w:t>
        </w:r>
      </w:smartTag>
      <w:r w:rsidRPr="004F7565">
        <w:t>.</w:t>
      </w:r>
    </w:p>
    <w:p w:rsidR="00982BC1" w:rsidRPr="004F7565" w:rsidRDefault="00982BC1" w:rsidP="006940F9">
      <w:pPr>
        <w:spacing w:after="120" w:line="276" w:lineRule="auto"/>
        <w:ind w:right="143" w:firstLine="284"/>
        <w:contextualSpacing/>
        <w:jc w:val="both"/>
      </w:pPr>
      <w:r w:rsidRPr="004F7565">
        <w:t>Свободный напор у пожарного крана – 9,6м вод</w:t>
      </w:r>
      <w:proofErr w:type="gramStart"/>
      <w:r w:rsidRPr="004F7565">
        <w:t>.</w:t>
      </w:r>
      <w:proofErr w:type="gramEnd"/>
      <w:r w:rsidRPr="004F7565">
        <w:t xml:space="preserve"> </w:t>
      </w:r>
      <w:proofErr w:type="gramStart"/>
      <w:r w:rsidRPr="004F7565">
        <w:t>с</w:t>
      </w:r>
      <w:proofErr w:type="gramEnd"/>
      <w:r w:rsidRPr="004F7565">
        <w:t xml:space="preserve">т. Время работы пожарных кранов – 3 часа (п. 6.10 </w:t>
      </w:r>
      <w:proofErr w:type="spellStart"/>
      <w:r w:rsidRPr="004F7565">
        <w:t>СНиП</w:t>
      </w:r>
      <w:proofErr w:type="spellEnd"/>
      <w:r w:rsidRPr="004F7565">
        <w:t xml:space="preserve"> 2.04.02-84*).</w:t>
      </w:r>
    </w:p>
    <w:p w:rsidR="00982BC1" w:rsidRPr="004F7565" w:rsidRDefault="00982BC1" w:rsidP="006940F9">
      <w:pPr>
        <w:spacing w:after="120" w:line="276" w:lineRule="auto"/>
        <w:ind w:right="143" w:firstLine="284"/>
        <w:contextualSpacing/>
        <w:jc w:val="both"/>
      </w:pPr>
      <w:r w:rsidRPr="004F7565">
        <w:t xml:space="preserve">Подача воды на внутреннее пожаротушение осуществляется от противопожарного водопровода </w:t>
      </w:r>
      <w:proofErr w:type="spellStart"/>
      <w:r w:rsidRPr="004F7565">
        <w:t>Ду</w:t>
      </w:r>
      <w:proofErr w:type="spellEnd"/>
      <w:r w:rsidRPr="004F7565">
        <w:t xml:space="preserve"> 65. В котельной  устанавливаются два пожарных крана.</w:t>
      </w:r>
    </w:p>
    <w:p w:rsidR="00DC408B" w:rsidRDefault="00DC408B" w:rsidP="00982BC1">
      <w:pPr>
        <w:tabs>
          <w:tab w:val="left" w:pos="8115"/>
        </w:tabs>
        <w:ind w:left="-142" w:right="143" w:firstLine="426"/>
        <w:jc w:val="both"/>
      </w:pPr>
    </w:p>
    <w:p w:rsidR="00982BC1" w:rsidRPr="00997687" w:rsidRDefault="00982BC1" w:rsidP="006940F9">
      <w:pPr>
        <w:spacing w:line="276" w:lineRule="auto"/>
        <w:ind w:right="143"/>
        <w:jc w:val="center"/>
        <w:rPr>
          <w:b/>
        </w:rPr>
      </w:pPr>
      <w:r w:rsidRPr="00997687">
        <w:rPr>
          <w:b/>
        </w:rPr>
        <w:t>11.ВЗАИМОДЕЙСТВИЕ  СИСТЕМ  ПРОТИВОПОЖАРНОЙ ЗАЩИТЫ</w:t>
      </w:r>
    </w:p>
    <w:p w:rsidR="00982BC1" w:rsidRPr="00997687" w:rsidRDefault="00982BC1" w:rsidP="006940F9">
      <w:pPr>
        <w:spacing w:line="276" w:lineRule="auto"/>
        <w:ind w:right="143"/>
        <w:jc w:val="center"/>
        <w:rPr>
          <w:b/>
        </w:rPr>
      </w:pPr>
      <w:r w:rsidRPr="00997687">
        <w:rPr>
          <w:b/>
        </w:rPr>
        <w:t>С  ИНЖЕНЕРНЫМИ  СИСТЕМАМИ  ЗДАНИЯ</w:t>
      </w:r>
    </w:p>
    <w:p w:rsidR="00982BC1" w:rsidRPr="00997687" w:rsidRDefault="00982BC1" w:rsidP="006940F9">
      <w:pPr>
        <w:pStyle w:val="2"/>
        <w:spacing w:line="276" w:lineRule="auto"/>
        <w:ind w:left="1276" w:right="143" w:hanging="567"/>
        <w:rPr>
          <w:bCs/>
          <w:szCs w:val="24"/>
        </w:rPr>
      </w:pPr>
      <w:bookmarkStart w:id="35" w:name="_Toc205255958"/>
    </w:p>
    <w:p w:rsidR="00982BC1" w:rsidRPr="00997687" w:rsidRDefault="00982BC1" w:rsidP="006940F9">
      <w:pPr>
        <w:pStyle w:val="2"/>
        <w:spacing w:line="276" w:lineRule="auto"/>
        <w:ind w:left="1276" w:right="143" w:hanging="567"/>
        <w:rPr>
          <w:bCs/>
          <w:szCs w:val="24"/>
        </w:rPr>
      </w:pPr>
      <w:r w:rsidRPr="00997687">
        <w:rPr>
          <w:bCs/>
          <w:szCs w:val="24"/>
        </w:rPr>
        <w:t>11.1 Управление системой противопожарной защиты</w:t>
      </w:r>
      <w:bookmarkEnd w:id="35"/>
    </w:p>
    <w:p w:rsidR="00982BC1" w:rsidRPr="00A51135" w:rsidRDefault="00982BC1" w:rsidP="006940F9">
      <w:pPr>
        <w:spacing w:line="276" w:lineRule="auto"/>
        <w:ind w:right="143"/>
      </w:pPr>
    </w:p>
    <w:p w:rsidR="00982BC1" w:rsidRPr="00A51135" w:rsidRDefault="00982BC1" w:rsidP="006940F9">
      <w:pPr>
        <w:spacing w:line="276" w:lineRule="auto"/>
        <w:ind w:right="143" w:firstLine="709"/>
        <w:jc w:val="both"/>
      </w:pPr>
      <w:r w:rsidRPr="00A51135">
        <w:t xml:space="preserve">Включение системы противопожарной защиты здания осуществляется автоматически при срабатывании любой из подсистем: пожарной сигнализации, пожаротушения, внутреннего противопожарного водопровода или от ручных пожарных </w:t>
      </w:r>
      <w:proofErr w:type="spellStart"/>
      <w:r w:rsidRPr="00A51135">
        <w:t>извещателей</w:t>
      </w:r>
      <w:proofErr w:type="spellEnd"/>
      <w:r w:rsidRPr="00A51135">
        <w:t xml:space="preserve">, устанавливаемых у выходов. </w:t>
      </w:r>
    </w:p>
    <w:p w:rsidR="00982BC1" w:rsidRPr="00A51135" w:rsidRDefault="00982BC1" w:rsidP="006940F9">
      <w:pPr>
        <w:spacing w:line="276" w:lineRule="auto"/>
        <w:ind w:right="143" w:firstLine="709"/>
        <w:jc w:val="both"/>
      </w:pPr>
      <w:r w:rsidRPr="00A51135">
        <w:t xml:space="preserve">Для контроля и управления подсистемами противопожарной защиты в помещении пожарного поста вывешиваются соответствующие инструкции (по каждой подсистеме) и организовывается круглосуточное дежурство специально обученного персонала. </w:t>
      </w:r>
    </w:p>
    <w:p w:rsidR="00982BC1" w:rsidRPr="00A51135" w:rsidRDefault="00982BC1" w:rsidP="006940F9">
      <w:pPr>
        <w:spacing w:line="276" w:lineRule="auto"/>
        <w:ind w:right="143" w:firstLine="709"/>
        <w:jc w:val="both"/>
      </w:pPr>
      <w:proofErr w:type="gramStart"/>
      <w:r w:rsidRPr="00A51135">
        <w:t>В соответствии с требованиями норм, и в связи с оборудованием здания котельной всеми подсистемами противопожарной защиты, для проведения их комплексного опробования после индивидуальных испытаний, а также для правильной эксплуатации в дальнейшем, на стадии «РД»  необходима разработка «Алгоритма взаимодействия подсистем противопожарной защиты здания при пожаре».</w:t>
      </w:r>
      <w:proofErr w:type="gramEnd"/>
    </w:p>
    <w:p w:rsidR="00982BC1" w:rsidRPr="00A51135" w:rsidRDefault="00982BC1" w:rsidP="00982BC1">
      <w:pPr>
        <w:spacing w:line="276" w:lineRule="auto"/>
      </w:pPr>
    </w:p>
    <w:p w:rsidR="00982BC1" w:rsidRPr="00A51135" w:rsidRDefault="00982BC1" w:rsidP="006940F9">
      <w:pPr>
        <w:pStyle w:val="2"/>
        <w:spacing w:line="276" w:lineRule="auto"/>
        <w:ind w:right="143"/>
        <w:rPr>
          <w:bCs/>
          <w:color w:val="000000" w:themeColor="text1"/>
          <w:szCs w:val="24"/>
        </w:rPr>
      </w:pPr>
      <w:bookmarkStart w:id="36" w:name="_Toc205255959"/>
      <w:r w:rsidRPr="00A51135">
        <w:rPr>
          <w:bCs/>
          <w:color w:val="000000" w:themeColor="text1"/>
          <w:szCs w:val="24"/>
        </w:rPr>
        <w:t>1</w:t>
      </w:r>
      <w:r>
        <w:rPr>
          <w:bCs/>
          <w:color w:val="000000" w:themeColor="text1"/>
          <w:szCs w:val="24"/>
        </w:rPr>
        <w:t>1</w:t>
      </w:r>
      <w:r w:rsidRPr="00A51135">
        <w:rPr>
          <w:bCs/>
          <w:color w:val="000000" w:themeColor="text1"/>
          <w:szCs w:val="24"/>
        </w:rPr>
        <w:t>.</w:t>
      </w:r>
      <w:r>
        <w:rPr>
          <w:bCs/>
          <w:color w:val="000000" w:themeColor="text1"/>
          <w:szCs w:val="24"/>
        </w:rPr>
        <w:t>2</w:t>
      </w:r>
      <w:r w:rsidRPr="00A51135">
        <w:rPr>
          <w:bCs/>
          <w:color w:val="000000" w:themeColor="text1"/>
          <w:szCs w:val="24"/>
        </w:rPr>
        <w:t xml:space="preserve"> Вентиляция и отопление</w:t>
      </w:r>
      <w:bookmarkEnd w:id="36"/>
    </w:p>
    <w:p w:rsidR="00982BC1" w:rsidRPr="00A51135" w:rsidRDefault="00982BC1" w:rsidP="006940F9">
      <w:pPr>
        <w:spacing w:line="276" w:lineRule="auto"/>
        <w:ind w:right="143"/>
        <w:jc w:val="center"/>
        <w:rPr>
          <w:b/>
          <w:bCs/>
          <w:iCs/>
          <w:spacing w:val="10"/>
        </w:rPr>
      </w:pPr>
    </w:p>
    <w:p w:rsidR="00982BC1" w:rsidRPr="00A51135" w:rsidRDefault="00982BC1" w:rsidP="006940F9">
      <w:pPr>
        <w:spacing w:line="276" w:lineRule="auto"/>
        <w:ind w:right="143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11.3.</w:t>
      </w:r>
      <w:r w:rsidRPr="00A51135">
        <w:rPr>
          <w:b/>
          <w:bCs/>
          <w:iCs/>
          <w:spacing w:val="10"/>
        </w:rPr>
        <w:t xml:space="preserve">Климатологические данные </w:t>
      </w:r>
    </w:p>
    <w:p w:rsidR="00982BC1" w:rsidRPr="00A51135" w:rsidRDefault="00982BC1" w:rsidP="006940F9">
      <w:pPr>
        <w:spacing w:line="276" w:lineRule="auto"/>
        <w:ind w:right="143"/>
        <w:rPr>
          <w:spacing w:val="10"/>
        </w:rPr>
      </w:pPr>
      <w:r w:rsidRPr="00A51135">
        <w:rPr>
          <w:spacing w:val="10"/>
        </w:rPr>
        <w:t>4.1 Расчетные параметры наружного воздуха</w:t>
      </w:r>
    </w:p>
    <w:p w:rsidR="00982BC1" w:rsidRPr="00A51135" w:rsidRDefault="00982BC1" w:rsidP="006940F9">
      <w:pPr>
        <w:pStyle w:val="a5"/>
        <w:tabs>
          <w:tab w:val="clear" w:pos="4677"/>
          <w:tab w:val="clear" w:pos="9355"/>
        </w:tabs>
        <w:spacing w:line="276" w:lineRule="auto"/>
        <w:ind w:right="143"/>
        <w:rPr>
          <w:rFonts w:ascii="Times New Roman" w:hAnsi="Times New Roman"/>
          <w:szCs w:val="24"/>
        </w:rPr>
      </w:pP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Холодный период -                           </w:t>
      </w:r>
      <w:r>
        <w:rPr>
          <w:spacing w:val="10"/>
        </w:rPr>
        <w:t xml:space="preserve">                        минус 26</w:t>
      </w:r>
      <w:proofErr w:type="gramStart"/>
      <w:r w:rsidRPr="00A51135">
        <w:rPr>
          <w:spacing w:val="10"/>
        </w:rPr>
        <w:t>°С</w:t>
      </w:r>
      <w:proofErr w:type="gramEnd"/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>Средняя температура отопительного периода-         минус 6</w:t>
      </w:r>
      <w:proofErr w:type="gramStart"/>
      <w:r w:rsidRPr="00A51135">
        <w:rPr>
          <w:spacing w:val="10"/>
        </w:rPr>
        <w:t>°С</w:t>
      </w:r>
      <w:proofErr w:type="gramEnd"/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>Продолжительность отоп</w:t>
      </w:r>
      <w:r w:rsidR="00270F3A">
        <w:rPr>
          <w:spacing w:val="10"/>
        </w:rPr>
        <w:t>ительного периода-            2</w:t>
      </w:r>
      <w:r w:rsidR="00270F3A" w:rsidRPr="004B3D91">
        <w:rPr>
          <w:spacing w:val="10"/>
        </w:rPr>
        <w:t>2</w:t>
      </w:r>
      <w:r w:rsidRPr="00A51135">
        <w:rPr>
          <w:spacing w:val="10"/>
        </w:rPr>
        <w:t>0суток</w:t>
      </w:r>
    </w:p>
    <w:p w:rsidR="00982BC1" w:rsidRPr="00A51135" w:rsidRDefault="00982BC1" w:rsidP="006940F9">
      <w:pPr>
        <w:spacing w:line="276" w:lineRule="auto"/>
        <w:ind w:right="143"/>
        <w:rPr>
          <w:spacing w:val="10"/>
        </w:rPr>
      </w:pPr>
    </w:p>
    <w:p w:rsidR="00982BC1" w:rsidRPr="00A51135" w:rsidRDefault="00982BC1" w:rsidP="006940F9">
      <w:pPr>
        <w:spacing w:line="276" w:lineRule="auto"/>
        <w:ind w:left="360" w:right="143"/>
        <w:rPr>
          <w:spacing w:val="10"/>
        </w:rPr>
      </w:pPr>
      <w:r w:rsidRPr="00A51135">
        <w:rPr>
          <w:spacing w:val="10"/>
        </w:rPr>
        <w:t>4.2 Расчетные температуры внутреннего  воздуха</w:t>
      </w:r>
    </w:p>
    <w:p w:rsidR="00982BC1" w:rsidRPr="00A51135" w:rsidRDefault="00982BC1" w:rsidP="006940F9">
      <w:pPr>
        <w:spacing w:line="276" w:lineRule="auto"/>
        <w:ind w:left="360" w:right="143"/>
        <w:rPr>
          <w:spacing w:val="10"/>
        </w:rPr>
      </w:pPr>
    </w:p>
    <w:p w:rsidR="00982BC1" w:rsidRPr="00A51135" w:rsidRDefault="00982BC1" w:rsidP="006940F9">
      <w:pPr>
        <w:spacing w:line="276" w:lineRule="auto"/>
        <w:ind w:left="360" w:right="143"/>
        <w:rPr>
          <w:spacing w:val="10"/>
        </w:rPr>
      </w:pPr>
      <w:r w:rsidRPr="00A51135">
        <w:rPr>
          <w:spacing w:val="10"/>
        </w:rPr>
        <w:t>Котельный зал  -    плюс  12</w:t>
      </w:r>
      <w:proofErr w:type="gramStart"/>
      <w:r w:rsidRPr="00A51135">
        <w:rPr>
          <w:spacing w:val="10"/>
        </w:rPr>
        <w:t>°С</w:t>
      </w:r>
      <w:proofErr w:type="gramEnd"/>
    </w:p>
    <w:p w:rsidR="00982BC1" w:rsidRPr="00A51135" w:rsidRDefault="00982BC1" w:rsidP="006940F9">
      <w:pPr>
        <w:spacing w:line="276" w:lineRule="auto"/>
        <w:ind w:right="143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11.4.</w:t>
      </w:r>
      <w:r w:rsidRPr="00A51135">
        <w:rPr>
          <w:b/>
          <w:bCs/>
          <w:iCs/>
          <w:spacing w:val="10"/>
        </w:rPr>
        <w:t xml:space="preserve"> Источник теплоснабжения, параметры теплоносителя 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Источником теплоснабжения    является сама  котельная мощностью </w:t>
      </w:r>
      <w:r w:rsidR="006940F9">
        <w:rPr>
          <w:spacing w:val="10"/>
        </w:rPr>
        <w:t>6,4</w:t>
      </w:r>
      <w:r w:rsidRPr="00A51135">
        <w:rPr>
          <w:spacing w:val="10"/>
        </w:rPr>
        <w:t>MВт</w:t>
      </w:r>
      <w:proofErr w:type="gramStart"/>
      <w:r w:rsidRPr="00A51135">
        <w:rPr>
          <w:spacing w:val="10"/>
        </w:rPr>
        <w:t xml:space="preserve"> .</w:t>
      </w:r>
      <w:proofErr w:type="gramEnd"/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 xml:space="preserve">Теплоносителем  для системы отопления </w:t>
      </w:r>
      <w:r>
        <w:rPr>
          <w:spacing w:val="10"/>
        </w:rPr>
        <w:t>котельной</w:t>
      </w:r>
      <w:r w:rsidRPr="00A51135">
        <w:rPr>
          <w:spacing w:val="10"/>
        </w:rPr>
        <w:t xml:space="preserve">  является  вода 95-70</w:t>
      </w:r>
      <w:proofErr w:type="gramStart"/>
      <w:r w:rsidRPr="00A51135">
        <w:rPr>
          <w:spacing w:val="10"/>
        </w:rPr>
        <w:t>°С</w:t>
      </w:r>
      <w:proofErr w:type="gramEnd"/>
      <w:r w:rsidRPr="00A51135">
        <w:rPr>
          <w:spacing w:val="10"/>
        </w:rPr>
        <w:t xml:space="preserve">  с давлением Р1=2.0кгс/см2,  Р2=1.8 кгс/см2  </w:t>
      </w:r>
      <w:r>
        <w:rPr>
          <w:spacing w:val="10"/>
        </w:rPr>
        <w:t>коллектора.</w:t>
      </w:r>
    </w:p>
    <w:p w:rsidR="00982BC1" w:rsidRPr="00A51135" w:rsidRDefault="00982BC1" w:rsidP="006940F9">
      <w:pPr>
        <w:spacing w:line="276" w:lineRule="auto"/>
        <w:ind w:right="143" w:firstLine="709"/>
        <w:rPr>
          <w:spacing w:val="10"/>
        </w:rPr>
      </w:pPr>
      <w:r w:rsidRPr="00A51135">
        <w:rPr>
          <w:spacing w:val="10"/>
        </w:rPr>
        <w:t>Теплоносителем  для системы теплоснабжения калориферов является  вода 95-70°  от сетевых трубопроводов.</w:t>
      </w:r>
    </w:p>
    <w:p w:rsidR="00982BC1" w:rsidRPr="00A51135" w:rsidRDefault="00982BC1" w:rsidP="006940F9">
      <w:pPr>
        <w:spacing w:line="276" w:lineRule="auto"/>
        <w:ind w:right="143" w:firstLine="709"/>
        <w:jc w:val="both"/>
        <w:rPr>
          <w:spacing w:val="10"/>
        </w:rPr>
      </w:pPr>
      <w:r w:rsidRPr="00A51135">
        <w:rPr>
          <w:spacing w:val="10"/>
        </w:rPr>
        <w:t xml:space="preserve">Нагрев воздуха </w:t>
      </w:r>
      <w:r w:rsidR="00270F3A">
        <w:rPr>
          <w:spacing w:val="10"/>
        </w:rPr>
        <w:t xml:space="preserve">на горение 4-х водогрейных котлов </w:t>
      </w:r>
      <w:r w:rsidR="00270F3A">
        <w:rPr>
          <w:spacing w:val="10"/>
          <w:lang w:val="en-US"/>
        </w:rPr>
        <w:t>VITOLEX</w:t>
      </w:r>
      <w:r w:rsidR="00270F3A" w:rsidRPr="00270F3A">
        <w:rPr>
          <w:spacing w:val="10"/>
        </w:rPr>
        <w:t xml:space="preserve"> 200</w:t>
      </w:r>
      <w:r w:rsidR="00270F3A">
        <w:rPr>
          <w:spacing w:val="10"/>
        </w:rPr>
        <w:t xml:space="preserve"> </w:t>
      </w:r>
      <w:r w:rsidRPr="00A51135">
        <w:rPr>
          <w:spacing w:val="10"/>
        </w:rPr>
        <w:t xml:space="preserve"> предусмотрено в </w:t>
      </w:r>
      <w:proofErr w:type="spellStart"/>
      <w:r w:rsidRPr="00A51135">
        <w:rPr>
          <w:spacing w:val="10"/>
        </w:rPr>
        <w:t>вентустановках</w:t>
      </w:r>
      <w:proofErr w:type="spellEnd"/>
      <w:r w:rsidRPr="00A51135">
        <w:rPr>
          <w:spacing w:val="10"/>
        </w:rPr>
        <w:t>.</w:t>
      </w:r>
    </w:p>
    <w:p w:rsidR="00982BC1" w:rsidRDefault="00982BC1" w:rsidP="00982BC1">
      <w:pPr>
        <w:spacing w:line="276" w:lineRule="auto"/>
        <w:jc w:val="center"/>
        <w:rPr>
          <w:b/>
          <w:bCs/>
          <w:iCs/>
          <w:spacing w:val="10"/>
        </w:rPr>
      </w:pPr>
    </w:p>
    <w:p w:rsidR="00982BC1" w:rsidRPr="004B3D91" w:rsidRDefault="00982BC1" w:rsidP="0074148B">
      <w:pPr>
        <w:spacing w:line="276" w:lineRule="auto"/>
        <w:rPr>
          <w:b/>
          <w:bCs/>
          <w:iCs/>
          <w:spacing w:val="10"/>
        </w:rPr>
      </w:pPr>
    </w:p>
    <w:p w:rsidR="00982BC1" w:rsidRPr="00A51135" w:rsidRDefault="00982BC1" w:rsidP="00982BC1">
      <w:pPr>
        <w:spacing w:line="276" w:lineRule="auto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11.5.</w:t>
      </w:r>
      <w:r w:rsidRPr="00A51135">
        <w:rPr>
          <w:b/>
          <w:bCs/>
          <w:iCs/>
          <w:spacing w:val="10"/>
        </w:rPr>
        <w:t>Принципиальные решения по системам отопления</w:t>
      </w:r>
    </w:p>
    <w:p w:rsidR="00982BC1" w:rsidRPr="00A51135" w:rsidRDefault="00982BC1" w:rsidP="00982BC1">
      <w:pPr>
        <w:spacing w:line="276" w:lineRule="auto"/>
        <w:jc w:val="center"/>
        <w:rPr>
          <w:spacing w:val="10"/>
        </w:rPr>
      </w:pPr>
      <w:r w:rsidRPr="00A51135">
        <w:rPr>
          <w:b/>
          <w:bCs/>
          <w:iCs/>
          <w:spacing w:val="10"/>
        </w:rPr>
        <w:t>и теплоснабжению приточной системы</w:t>
      </w:r>
    </w:p>
    <w:p w:rsidR="00982BC1" w:rsidRPr="00A51135" w:rsidRDefault="00982BC1" w:rsidP="00982BC1">
      <w:pPr>
        <w:spacing w:line="276" w:lineRule="auto"/>
        <w:rPr>
          <w:spacing w:val="10"/>
        </w:rPr>
      </w:pP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В </w:t>
      </w:r>
      <w:proofErr w:type="gramStart"/>
      <w:r w:rsidRPr="00A51135">
        <w:rPr>
          <w:spacing w:val="10"/>
        </w:rPr>
        <w:t>здании</w:t>
      </w:r>
      <w:proofErr w:type="gramEnd"/>
      <w:r w:rsidRPr="00A51135">
        <w:rPr>
          <w:spacing w:val="10"/>
        </w:rPr>
        <w:t xml:space="preserve"> котельной предусмотрен</w:t>
      </w:r>
      <w:r>
        <w:rPr>
          <w:spacing w:val="10"/>
        </w:rPr>
        <w:t>а</w:t>
      </w:r>
      <w:r w:rsidRPr="00A51135">
        <w:rPr>
          <w:spacing w:val="10"/>
        </w:rPr>
        <w:t xml:space="preserve"> </w:t>
      </w:r>
      <w:r>
        <w:rPr>
          <w:spacing w:val="10"/>
        </w:rPr>
        <w:t>одна</w:t>
      </w:r>
      <w:r w:rsidRPr="00A51135">
        <w:rPr>
          <w:spacing w:val="10"/>
        </w:rPr>
        <w:t xml:space="preserve"> систем</w:t>
      </w:r>
      <w:r>
        <w:rPr>
          <w:spacing w:val="10"/>
        </w:rPr>
        <w:t>а</w:t>
      </w:r>
      <w:r w:rsidRPr="00A51135">
        <w:rPr>
          <w:spacing w:val="10"/>
        </w:rPr>
        <w:t xml:space="preserve"> радиаторного отопления. 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Системы  радиаторного отопления рассчитаны на компенсацию тепловых потерь здания через ограждающие конструкции за вычетом теплопоступлений от теплового оборудования. 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В качестве отопительных приборов системы радиаторного </w:t>
      </w:r>
      <w:proofErr w:type="spellStart"/>
      <w:r w:rsidRPr="00A51135">
        <w:rPr>
          <w:spacing w:val="10"/>
        </w:rPr>
        <w:t>отпления</w:t>
      </w:r>
      <w:proofErr w:type="spellEnd"/>
      <w:r w:rsidRPr="00A51135">
        <w:rPr>
          <w:spacing w:val="10"/>
        </w:rPr>
        <w:t xml:space="preserve"> проектом приняты радиаторы фирмы </w:t>
      </w:r>
      <w:proofErr w:type="spellStart"/>
      <w:r w:rsidRPr="00A51135">
        <w:rPr>
          <w:spacing w:val="10"/>
        </w:rPr>
        <w:t>Керми</w:t>
      </w:r>
      <w:proofErr w:type="spellEnd"/>
      <w:r w:rsidRPr="00A51135">
        <w:rPr>
          <w:spacing w:val="10"/>
        </w:rPr>
        <w:t xml:space="preserve"> с нижним подключением с </w:t>
      </w:r>
      <w:proofErr w:type="spellStart"/>
      <w:r w:rsidRPr="00A51135">
        <w:rPr>
          <w:spacing w:val="10"/>
        </w:rPr>
        <w:t>присоединительн</w:t>
      </w:r>
      <w:proofErr w:type="gramStart"/>
      <w:r w:rsidRPr="00A51135">
        <w:rPr>
          <w:spacing w:val="10"/>
        </w:rPr>
        <w:t>о</w:t>
      </w:r>
      <w:proofErr w:type="spellEnd"/>
      <w:r w:rsidRPr="00A51135">
        <w:rPr>
          <w:spacing w:val="10"/>
        </w:rPr>
        <w:t>-</w:t>
      </w:r>
      <w:proofErr w:type="gramEnd"/>
      <w:r w:rsidRPr="00A51135">
        <w:rPr>
          <w:spacing w:val="10"/>
        </w:rPr>
        <w:t xml:space="preserve"> </w:t>
      </w:r>
      <w:proofErr w:type="spellStart"/>
      <w:r w:rsidRPr="00A51135">
        <w:rPr>
          <w:spacing w:val="10"/>
        </w:rPr>
        <w:t>регултруемой</w:t>
      </w:r>
      <w:proofErr w:type="spellEnd"/>
      <w:r w:rsidRPr="00A51135">
        <w:rPr>
          <w:spacing w:val="10"/>
        </w:rPr>
        <w:t xml:space="preserve"> гарнитурой VHSДу20 со встроенным терморегулятором фирмы </w:t>
      </w:r>
      <w:proofErr w:type="spellStart"/>
      <w:r w:rsidRPr="00A51135">
        <w:rPr>
          <w:spacing w:val="10"/>
        </w:rPr>
        <w:t>Данфосс</w:t>
      </w:r>
      <w:proofErr w:type="spellEnd"/>
      <w:r w:rsidRPr="00A51135">
        <w:rPr>
          <w:spacing w:val="10"/>
        </w:rPr>
        <w:t>.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В </w:t>
      </w:r>
      <w:proofErr w:type="gramStart"/>
      <w:r w:rsidRPr="00A51135">
        <w:rPr>
          <w:spacing w:val="10"/>
        </w:rPr>
        <w:t>качестве</w:t>
      </w:r>
      <w:proofErr w:type="gramEnd"/>
      <w:r w:rsidRPr="00A51135">
        <w:rPr>
          <w:spacing w:val="10"/>
        </w:rPr>
        <w:t xml:space="preserve"> запорно-регулирующей арматуры   принята арматура фирмы </w:t>
      </w:r>
      <w:proofErr w:type="spellStart"/>
      <w:r w:rsidRPr="00A51135">
        <w:rPr>
          <w:spacing w:val="10"/>
        </w:rPr>
        <w:t>Данфосс</w:t>
      </w:r>
      <w:proofErr w:type="spellEnd"/>
      <w:r w:rsidRPr="00A51135">
        <w:rPr>
          <w:spacing w:val="10"/>
        </w:rPr>
        <w:t xml:space="preserve">. 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Удаление воздуха из приборов отопления </w:t>
      </w:r>
      <w:proofErr w:type="spellStart"/>
      <w:r w:rsidRPr="00A51135">
        <w:rPr>
          <w:spacing w:val="10"/>
        </w:rPr>
        <w:t>осушествляется</w:t>
      </w:r>
      <w:proofErr w:type="spellEnd"/>
      <w:r w:rsidRPr="00A51135">
        <w:rPr>
          <w:spacing w:val="10"/>
        </w:rPr>
        <w:t xml:space="preserve"> через воздушные краны Маевского.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Для удаления воздуха из системы отопления и теплоснабжения калориферов приточных установок предусматривается установка автоматических </w:t>
      </w:r>
      <w:proofErr w:type="spellStart"/>
      <w:r w:rsidRPr="00A51135">
        <w:rPr>
          <w:spacing w:val="10"/>
        </w:rPr>
        <w:t>воздухоотводчиков</w:t>
      </w:r>
      <w:proofErr w:type="spellEnd"/>
      <w:r w:rsidRPr="00A51135">
        <w:rPr>
          <w:spacing w:val="10"/>
        </w:rPr>
        <w:t xml:space="preserve"> в высших точках магистралей. Для отключения стояков и спуска из них воды на стояках предусматривается установка регулирующих вентилей и шаровых кранов. 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>Опорожнение систем производится в тепловом узле.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>В системе теплоснабжения каждая калориферная секция имеет свой собственный циркуляционный насос, регулирующий трехходовой клапан, щит автоматики с комплектом датчиков. Для обеспечения заданных параметров приточного воздуха применена схема с качественным регулированием теплоносителя.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     Для увязки систем в узлах регулирования установлены балансировочные вентили. 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t xml:space="preserve">     Система автоматики отслеживает и корректирует температуру теплоносителя, поступающего в калорифер, обеспечивает защиту от замораживания.</w:t>
      </w:r>
    </w:p>
    <w:p w:rsidR="00982BC1" w:rsidRPr="00A51135" w:rsidRDefault="00982BC1" w:rsidP="00982BC1">
      <w:pPr>
        <w:spacing w:line="276" w:lineRule="auto"/>
        <w:ind w:right="427" w:firstLine="709"/>
        <w:rPr>
          <w:spacing w:val="10"/>
        </w:rPr>
      </w:pPr>
      <w:r w:rsidRPr="00A51135">
        <w:rPr>
          <w:spacing w:val="10"/>
        </w:rPr>
        <w:lastRenderedPageBreak/>
        <w:t xml:space="preserve">     Трубопроводы систем теплоснабжения выполняются из стальных </w:t>
      </w:r>
      <w:proofErr w:type="spellStart"/>
      <w:r w:rsidRPr="00A51135">
        <w:rPr>
          <w:spacing w:val="10"/>
        </w:rPr>
        <w:t>водогазопроводных</w:t>
      </w:r>
      <w:proofErr w:type="spellEnd"/>
      <w:r w:rsidRPr="00A51135">
        <w:rPr>
          <w:spacing w:val="10"/>
        </w:rPr>
        <w:t xml:space="preserve"> труб по ГОСТ 3262-75*. Предусматривается изоляция трубопроводов </w:t>
      </w:r>
      <w:proofErr w:type="spellStart"/>
      <w:r w:rsidRPr="00A51135">
        <w:rPr>
          <w:spacing w:val="10"/>
        </w:rPr>
        <w:t>минераловатными</w:t>
      </w:r>
      <w:proofErr w:type="spellEnd"/>
      <w:r w:rsidRPr="00A51135">
        <w:rPr>
          <w:spacing w:val="10"/>
        </w:rPr>
        <w:t xml:space="preserve"> цилиндрами δ=30мм фирмы «</w:t>
      </w:r>
      <w:proofErr w:type="spellStart"/>
      <w:r w:rsidRPr="00A51135">
        <w:rPr>
          <w:spacing w:val="10"/>
        </w:rPr>
        <w:t>Rockwool</w:t>
      </w:r>
      <w:proofErr w:type="spellEnd"/>
      <w:r w:rsidRPr="00A51135">
        <w:rPr>
          <w:spacing w:val="10"/>
        </w:rPr>
        <w:t>».</w:t>
      </w:r>
    </w:p>
    <w:p w:rsidR="00982BC1" w:rsidRPr="005073C4" w:rsidRDefault="00982BC1" w:rsidP="0074148B">
      <w:pPr>
        <w:spacing w:line="276" w:lineRule="auto"/>
        <w:rPr>
          <w:b/>
          <w:bCs/>
          <w:iCs/>
          <w:spacing w:val="10"/>
        </w:rPr>
      </w:pPr>
    </w:p>
    <w:p w:rsidR="00982BC1" w:rsidRPr="00A51135" w:rsidRDefault="00982BC1" w:rsidP="00982BC1">
      <w:pPr>
        <w:spacing w:line="276" w:lineRule="auto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11.6.</w:t>
      </w:r>
      <w:r w:rsidRPr="00A51135">
        <w:rPr>
          <w:b/>
          <w:bCs/>
          <w:iCs/>
          <w:spacing w:val="10"/>
        </w:rPr>
        <w:t xml:space="preserve"> Принципиальные решения по системе вентиляции </w:t>
      </w:r>
    </w:p>
    <w:p w:rsidR="00982BC1" w:rsidRPr="00A51135" w:rsidRDefault="00982BC1" w:rsidP="00982BC1">
      <w:pPr>
        <w:spacing w:line="276" w:lineRule="auto"/>
        <w:jc w:val="center"/>
        <w:rPr>
          <w:b/>
          <w:bCs/>
          <w:iCs/>
          <w:spacing w:val="10"/>
        </w:rPr>
      </w:pPr>
    </w:p>
    <w:p w:rsidR="00270F3A" w:rsidRPr="00B45AC4" w:rsidRDefault="00270F3A" w:rsidP="00270F3A">
      <w:pPr>
        <w:ind w:right="143"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>Расчетные температуры внутреннего воздуха приняты по технологическому заданию и по требованиям ГОСТ 12.1-005-86.</w:t>
      </w:r>
    </w:p>
    <w:p w:rsidR="00270F3A" w:rsidRPr="00B45AC4" w:rsidRDefault="00270F3A" w:rsidP="00270F3A">
      <w:pPr>
        <w:ind w:right="143"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 xml:space="preserve">Вентиляция котельной – приточно-вытяжная с механическим и естественным побуждением предусматривается из условий ассимиляции </w:t>
      </w:r>
      <w:proofErr w:type="spellStart"/>
      <w:r w:rsidRPr="00B45AC4">
        <w:rPr>
          <w:iCs/>
          <w:spacing w:val="20"/>
        </w:rPr>
        <w:t>теплоизбытков</w:t>
      </w:r>
      <w:proofErr w:type="spellEnd"/>
      <w:r w:rsidRPr="00B45AC4">
        <w:rPr>
          <w:iCs/>
          <w:spacing w:val="20"/>
        </w:rPr>
        <w:t xml:space="preserve">  и осуществляется системами П</w:t>
      </w:r>
      <w:proofErr w:type="gramStart"/>
      <w:r w:rsidRPr="00B45AC4">
        <w:rPr>
          <w:iCs/>
          <w:spacing w:val="20"/>
        </w:rPr>
        <w:t>1</w:t>
      </w:r>
      <w:proofErr w:type="gramEnd"/>
      <w:r w:rsidRPr="00B45AC4">
        <w:rPr>
          <w:iCs/>
          <w:spacing w:val="20"/>
        </w:rPr>
        <w:t xml:space="preserve">,ВЕ1,ВЕ2, ВЕ3. </w:t>
      </w:r>
    </w:p>
    <w:p w:rsidR="00270F3A" w:rsidRPr="00B45AC4" w:rsidRDefault="00270F3A" w:rsidP="00270F3A">
      <w:pPr>
        <w:ind w:right="143"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 xml:space="preserve">Воздухообмен в котельном зале принят с учетом воздуха на горение и </w:t>
      </w:r>
    </w:p>
    <w:p w:rsidR="00270F3A" w:rsidRPr="00B45AC4" w:rsidRDefault="00270F3A" w:rsidP="00270F3A">
      <w:pPr>
        <w:ind w:right="143"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>составляет:</w:t>
      </w:r>
    </w:p>
    <w:p w:rsidR="00270F3A" w:rsidRPr="008D54FE" w:rsidRDefault="008D54FE" w:rsidP="008D54FE">
      <w:pPr>
        <w:pStyle w:val="afe"/>
        <w:numPr>
          <w:ilvl w:val="0"/>
          <w:numId w:val="33"/>
        </w:numPr>
        <w:ind w:right="143"/>
      </w:pPr>
      <w:r w:rsidRPr="008D54FE">
        <w:rPr>
          <w:iCs/>
          <w:spacing w:val="20"/>
        </w:rPr>
        <w:t>Воздух на горение 4-х водогрейных котлов</w:t>
      </w:r>
      <w:r w:rsidRPr="008D54FE">
        <w:rPr>
          <w:i/>
        </w:rPr>
        <w:t xml:space="preserve">        </w:t>
      </w:r>
      <w:r w:rsidRPr="00B45AC4">
        <w:t>«</w:t>
      </w:r>
      <w:r w:rsidRPr="008D54FE">
        <w:rPr>
          <w:lang w:val="en-US"/>
        </w:rPr>
        <w:t>VIESSMANN</w:t>
      </w:r>
      <w:r w:rsidRPr="00B45AC4">
        <w:t xml:space="preserve"> </w:t>
      </w:r>
      <w:r w:rsidRPr="008D54FE">
        <w:rPr>
          <w:lang w:val="en-US"/>
        </w:rPr>
        <w:t>VITOPLEX</w:t>
      </w:r>
      <w:r w:rsidRPr="00B45AC4">
        <w:t xml:space="preserve"> 200» общей производительностью  </w:t>
      </w:r>
      <w:r w:rsidRPr="008D54FE">
        <w:rPr>
          <w:lang w:val="en-US"/>
        </w:rPr>
        <w:t>6</w:t>
      </w:r>
      <w:r w:rsidRPr="00B45AC4">
        <w:t>.</w:t>
      </w:r>
      <w:r w:rsidRPr="008D54FE">
        <w:rPr>
          <w:lang w:val="en-US"/>
        </w:rPr>
        <w:t>4</w:t>
      </w:r>
      <w:r w:rsidRPr="00B45AC4">
        <w:t>МВт (</w:t>
      </w:r>
      <w:r w:rsidRPr="008D54FE">
        <w:rPr>
          <w:lang w:val="en-US"/>
        </w:rPr>
        <w:t>55</w:t>
      </w:r>
      <w:r w:rsidRPr="00B45AC4">
        <w:t>0</w:t>
      </w:r>
      <w:r w:rsidRPr="008D54FE">
        <w:rPr>
          <w:lang w:val="en-US"/>
        </w:rPr>
        <w:t>3</w:t>
      </w:r>
      <w:r w:rsidRPr="00B45AC4">
        <w:t xml:space="preserve">000 Ккал/ч) </w:t>
      </w:r>
      <w:r w:rsidR="00270F3A" w:rsidRPr="008D54FE">
        <w:rPr>
          <w:iCs/>
          <w:spacing w:val="20"/>
        </w:rPr>
        <w:t xml:space="preserve"> составляет: </w:t>
      </w:r>
    </w:p>
    <w:p w:rsidR="00270F3A" w:rsidRPr="00B45AC4" w:rsidRDefault="00270F3A" w:rsidP="00270F3A">
      <w:pPr>
        <w:pStyle w:val="21"/>
        <w:spacing w:line="240" w:lineRule="auto"/>
        <w:ind w:right="143" w:firstLine="284"/>
        <w:jc w:val="center"/>
        <w:rPr>
          <w:i/>
        </w:rPr>
      </w:pPr>
      <w:r w:rsidRPr="00B45AC4">
        <w:rPr>
          <w:b/>
          <w:position w:val="-24"/>
        </w:rPr>
        <w:object w:dxaOrig="3240" w:dyaOrig="620">
          <v:shape id="_x0000_i1031" type="#_x0000_t75" style="width:162pt;height:31.5pt" o:ole="" fillcolor="window">
            <v:imagedata r:id="rId37" o:title=""/>
          </v:shape>
          <o:OLEObject Type="Embed" ProgID="Equation.3" ShapeID="_x0000_i1031" DrawAspect="Content" ObjectID="_1402842420" r:id="rId38"/>
        </w:object>
      </w:r>
    </w:p>
    <w:p w:rsidR="00270F3A" w:rsidRPr="00B45AC4" w:rsidRDefault="00270F3A" w:rsidP="00270F3A">
      <w:pPr>
        <w:pStyle w:val="21"/>
        <w:numPr>
          <w:ilvl w:val="0"/>
          <w:numId w:val="33"/>
        </w:numPr>
        <w:spacing w:line="240" w:lineRule="auto"/>
        <w:ind w:right="143" w:firstLine="284"/>
        <w:rPr>
          <w:iCs/>
          <w:spacing w:val="20"/>
        </w:rPr>
      </w:pPr>
      <w:r w:rsidRPr="00B45AC4">
        <w:rPr>
          <w:iCs/>
          <w:spacing w:val="20"/>
        </w:rPr>
        <w:t>Воздух для обеспечения 3-х кратного воздухообмена котельной размерами:12х15х5.045(м), составляет:</w:t>
      </w:r>
    </w:p>
    <w:p w:rsidR="00270F3A" w:rsidRPr="00B45AC4" w:rsidRDefault="00270F3A" w:rsidP="00270F3A">
      <w:pPr>
        <w:ind w:left="1080" w:right="143" w:firstLine="284"/>
        <w:jc w:val="center"/>
        <w:rPr>
          <w:i/>
        </w:rPr>
      </w:pPr>
      <w:r w:rsidRPr="00B45AC4">
        <w:rPr>
          <w:i/>
          <w:iCs/>
          <w:spacing w:val="20"/>
        </w:rPr>
        <w:t>L=12х15х6,2х3=3348 м</w:t>
      </w:r>
      <w:r w:rsidRPr="00B45AC4">
        <w:rPr>
          <w:i/>
          <w:iCs/>
          <w:spacing w:val="20"/>
          <w:vertAlign w:val="superscript"/>
        </w:rPr>
        <w:t>3</w:t>
      </w:r>
      <w:r w:rsidRPr="00B45AC4">
        <w:rPr>
          <w:i/>
          <w:iCs/>
          <w:spacing w:val="20"/>
        </w:rPr>
        <w:t>/ч</w:t>
      </w:r>
    </w:p>
    <w:p w:rsidR="00270F3A" w:rsidRPr="00B45AC4" w:rsidRDefault="00270F3A" w:rsidP="00270F3A">
      <w:pPr>
        <w:numPr>
          <w:ilvl w:val="0"/>
          <w:numId w:val="33"/>
        </w:numPr>
        <w:ind w:right="143"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>Общее количество приточного воздуха:</w:t>
      </w:r>
    </w:p>
    <w:p w:rsidR="00270F3A" w:rsidRPr="00B45AC4" w:rsidRDefault="00270F3A" w:rsidP="00270F3A">
      <w:pPr>
        <w:ind w:right="143" w:firstLine="284"/>
        <w:jc w:val="center"/>
        <w:rPr>
          <w:i/>
          <w:iCs/>
          <w:spacing w:val="20"/>
        </w:rPr>
      </w:pPr>
      <w:proofErr w:type="spellStart"/>
      <w:proofErr w:type="gramStart"/>
      <w:r w:rsidRPr="00B45AC4">
        <w:rPr>
          <w:i/>
          <w:iCs/>
          <w:spacing w:val="20"/>
        </w:rPr>
        <w:t>L</w:t>
      </w:r>
      <w:proofErr w:type="gramEnd"/>
      <w:r w:rsidRPr="00B45AC4">
        <w:rPr>
          <w:i/>
          <w:iCs/>
          <w:spacing w:val="20"/>
          <w:vertAlign w:val="subscript"/>
        </w:rPr>
        <w:t>Пр</w:t>
      </w:r>
      <w:proofErr w:type="spellEnd"/>
      <w:r w:rsidRPr="00B45AC4">
        <w:rPr>
          <w:i/>
          <w:iCs/>
          <w:spacing w:val="20"/>
        </w:rPr>
        <w:t xml:space="preserve"> =7240+2700=10588 м</w:t>
      </w:r>
      <w:r w:rsidRPr="00B45AC4">
        <w:rPr>
          <w:i/>
          <w:iCs/>
          <w:spacing w:val="20"/>
          <w:vertAlign w:val="superscript"/>
        </w:rPr>
        <w:t>3</w:t>
      </w:r>
      <w:r w:rsidRPr="00B45AC4">
        <w:rPr>
          <w:i/>
          <w:iCs/>
          <w:spacing w:val="20"/>
        </w:rPr>
        <w:t>/ч.</w:t>
      </w:r>
    </w:p>
    <w:p w:rsidR="00270F3A" w:rsidRPr="00B45AC4" w:rsidRDefault="00270F3A" w:rsidP="00270F3A">
      <w:pPr>
        <w:ind w:right="143" w:firstLine="284"/>
        <w:rPr>
          <w:iCs/>
          <w:spacing w:val="20"/>
        </w:rPr>
      </w:pPr>
      <w:r w:rsidRPr="00B45AC4">
        <w:rPr>
          <w:i/>
          <w:iCs/>
          <w:spacing w:val="20"/>
        </w:rPr>
        <w:t xml:space="preserve">         </w:t>
      </w:r>
      <w:r w:rsidRPr="00B45AC4">
        <w:rPr>
          <w:iCs/>
          <w:spacing w:val="20"/>
        </w:rPr>
        <w:t xml:space="preserve">Принимаем </w:t>
      </w:r>
      <w:proofErr w:type="gramStart"/>
      <w:r w:rsidRPr="00B45AC4">
        <w:rPr>
          <w:iCs/>
          <w:spacing w:val="20"/>
          <w:lang w:val="en-US"/>
        </w:rPr>
        <w:t>L</w:t>
      </w:r>
      <w:proofErr w:type="gramEnd"/>
      <w:r w:rsidRPr="00B45AC4">
        <w:rPr>
          <w:iCs/>
          <w:spacing w:val="20"/>
          <w:vertAlign w:val="subscript"/>
        </w:rPr>
        <w:t>пр</w:t>
      </w:r>
      <w:r w:rsidRPr="00B45AC4">
        <w:rPr>
          <w:iCs/>
          <w:spacing w:val="20"/>
        </w:rPr>
        <w:t>=10588 м</w:t>
      </w:r>
      <w:r w:rsidRPr="00B45AC4">
        <w:rPr>
          <w:iCs/>
          <w:spacing w:val="20"/>
          <w:vertAlign w:val="superscript"/>
        </w:rPr>
        <w:t>3</w:t>
      </w:r>
      <w:r w:rsidRPr="00B45AC4">
        <w:rPr>
          <w:iCs/>
          <w:spacing w:val="20"/>
        </w:rPr>
        <w:t>/час.</w:t>
      </w:r>
    </w:p>
    <w:p w:rsidR="00270F3A" w:rsidRPr="00B45AC4" w:rsidRDefault="00270F3A" w:rsidP="00270F3A">
      <w:pPr>
        <w:ind w:right="143" w:firstLine="284"/>
        <w:rPr>
          <w:iCs/>
          <w:spacing w:val="20"/>
        </w:rPr>
      </w:pPr>
      <w:r w:rsidRPr="00B45AC4">
        <w:rPr>
          <w:iCs/>
          <w:spacing w:val="20"/>
        </w:rPr>
        <w:t xml:space="preserve">         Расход тепла на нагрев приточного воздуха составляет 115880 ккал/час.</w:t>
      </w:r>
    </w:p>
    <w:p w:rsidR="00270F3A" w:rsidRPr="00B45AC4" w:rsidRDefault="00270F3A" w:rsidP="00270F3A">
      <w:pPr>
        <w:ind w:right="143" w:firstLine="284"/>
      </w:pPr>
      <w:r w:rsidRPr="00B45AC4">
        <w:t xml:space="preserve">         Проектом предусматривается установка приточной камеры </w:t>
      </w:r>
      <w:r w:rsidRPr="00B45AC4">
        <w:rPr>
          <w:lang w:val="en-US"/>
        </w:rPr>
        <w:t>VS</w:t>
      </w:r>
      <w:r w:rsidRPr="00B45AC4">
        <w:t>-75-</w:t>
      </w:r>
      <w:r w:rsidRPr="00B45AC4">
        <w:rPr>
          <w:lang w:val="en-US"/>
        </w:rPr>
        <w:t>R</w:t>
      </w:r>
      <w:r w:rsidRPr="00B45AC4">
        <w:t>-</w:t>
      </w:r>
      <w:r w:rsidRPr="00B45AC4">
        <w:rPr>
          <w:lang w:val="en-US"/>
        </w:rPr>
        <w:t>H</w:t>
      </w:r>
      <w:r w:rsidRPr="00B45AC4">
        <w:t xml:space="preserve"> фирмы «</w:t>
      </w:r>
      <w:r w:rsidRPr="00B45AC4">
        <w:rPr>
          <w:lang w:val="en-US"/>
        </w:rPr>
        <w:t>VTS</w:t>
      </w:r>
      <w:r w:rsidRPr="00B45AC4">
        <w:t>».  Теплоноситель на теплоснабжение калорифера - вода с температурой 95-70</w:t>
      </w:r>
      <w:r w:rsidRPr="00B45AC4">
        <w:rPr>
          <w:vertAlign w:val="superscript"/>
        </w:rPr>
        <w:t>0</w:t>
      </w:r>
      <w:r w:rsidRPr="00B45AC4">
        <w:t xml:space="preserve">С.      </w:t>
      </w:r>
    </w:p>
    <w:p w:rsidR="00270F3A" w:rsidRPr="00B45AC4" w:rsidRDefault="00270F3A" w:rsidP="00270F3A">
      <w:pPr>
        <w:rPr>
          <w:iCs/>
          <w:spacing w:val="20"/>
        </w:rPr>
      </w:pPr>
      <w:r w:rsidRPr="00B45AC4">
        <w:rPr>
          <w:iCs/>
          <w:spacing w:val="20"/>
        </w:rPr>
        <w:t xml:space="preserve">       При работающей приточной системе П</w:t>
      </w:r>
      <w:proofErr w:type="gramStart"/>
      <w:r w:rsidRPr="00B45AC4">
        <w:rPr>
          <w:iCs/>
          <w:spacing w:val="20"/>
        </w:rPr>
        <w:t>1</w:t>
      </w:r>
      <w:proofErr w:type="gramEnd"/>
      <w:r w:rsidRPr="00B45AC4">
        <w:rPr>
          <w:iCs/>
          <w:spacing w:val="20"/>
        </w:rPr>
        <w:t xml:space="preserve"> система защиты от замерзания калорифера  срабатывает, если температура обратного теплоносителя опускается ниже плюс 15</w:t>
      </w:r>
      <w:r w:rsidRPr="00B45AC4">
        <w:rPr>
          <w:iCs/>
          <w:spacing w:val="20"/>
          <w:vertAlign w:val="superscript"/>
        </w:rPr>
        <w:t>0</w:t>
      </w:r>
      <w:r w:rsidRPr="00B45AC4">
        <w:rPr>
          <w:iCs/>
          <w:spacing w:val="20"/>
        </w:rPr>
        <w:t>С при температуре наружного воздуха ниже плюс 5</w:t>
      </w:r>
      <w:r w:rsidRPr="00B45AC4">
        <w:rPr>
          <w:iCs/>
          <w:spacing w:val="20"/>
          <w:vertAlign w:val="superscript"/>
        </w:rPr>
        <w:t>0</w:t>
      </w:r>
      <w:r w:rsidRPr="00B45AC4">
        <w:rPr>
          <w:iCs/>
          <w:spacing w:val="20"/>
        </w:rPr>
        <w:t xml:space="preserve">С. При этом полностью открывается регулирующий трехходовой клапан. В </w:t>
      </w:r>
      <w:proofErr w:type="gramStart"/>
      <w:r w:rsidRPr="00B45AC4">
        <w:rPr>
          <w:iCs/>
          <w:spacing w:val="20"/>
        </w:rPr>
        <w:t>случае</w:t>
      </w:r>
      <w:proofErr w:type="gramEnd"/>
      <w:r w:rsidRPr="00B45AC4">
        <w:rPr>
          <w:iCs/>
          <w:spacing w:val="20"/>
        </w:rPr>
        <w:t xml:space="preserve"> дальнейшего понижения температуры теплоносителя закрывается приемный воздушный</w:t>
      </w:r>
      <w:r w:rsidRPr="00B45AC4">
        <w:rPr>
          <w:rFonts w:ascii="Arial" w:hAnsi="Arial"/>
          <w:iCs/>
          <w:spacing w:val="20"/>
          <w:sz w:val="22"/>
        </w:rPr>
        <w:t xml:space="preserve"> </w:t>
      </w:r>
      <w:r w:rsidRPr="00B45AC4">
        <w:rPr>
          <w:iCs/>
          <w:spacing w:val="20"/>
        </w:rPr>
        <w:t xml:space="preserve">клапан и останавливается вентилятор. Циркуляционный насос работает постоянно. </w:t>
      </w:r>
    </w:p>
    <w:p w:rsidR="00270F3A" w:rsidRPr="00B45AC4" w:rsidRDefault="00270F3A" w:rsidP="00270F3A">
      <w:pPr>
        <w:ind w:firstLine="284"/>
        <w:jc w:val="both"/>
        <w:rPr>
          <w:iCs/>
          <w:spacing w:val="20"/>
        </w:rPr>
      </w:pPr>
      <w:r>
        <w:rPr>
          <w:iCs/>
          <w:spacing w:val="20"/>
        </w:rPr>
        <w:t xml:space="preserve">        </w:t>
      </w:r>
      <w:r w:rsidRPr="00B45AC4">
        <w:rPr>
          <w:iCs/>
          <w:spacing w:val="20"/>
        </w:rPr>
        <w:t>При неработающей приточной системе контролируется температура обратного теплоносителя равная плюс 15</w:t>
      </w:r>
      <w:r w:rsidRPr="00B45AC4">
        <w:rPr>
          <w:iCs/>
          <w:spacing w:val="20"/>
          <w:vertAlign w:val="superscript"/>
        </w:rPr>
        <w:t>0</w:t>
      </w:r>
      <w:r w:rsidRPr="00B45AC4">
        <w:rPr>
          <w:iCs/>
          <w:spacing w:val="20"/>
        </w:rPr>
        <w:t xml:space="preserve">С. В </w:t>
      </w:r>
      <w:proofErr w:type="gramStart"/>
      <w:r w:rsidRPr="00B45AC4">
        <w:rPr>
          <w:iCs/>
          <w:spacing w:val="20"/>
        </w:rPr>
        <w:t>случае</w:t>
      </w:r>
      <w:proofErr w:type="gramEnd"/>
      <w:r w:rsidRPr="00B45AC4">
        <w:rPr>
          <w:iCs/>
          <w:spacing w:val="20"/>
        </w:rPr>
        <w:t xml:space="preserve"> понижения температуры воздуха перед калорифером ниже плюс  5</w:t>
      </w:r>
      <w:r w:rsidRPr="00B45AC4">
        <w:rPr>
          <w:iCs/>
          <w:spacing w:val="20"/>
          <w:vertAlign w:val="superscript"/>
        </w:rPr>
        <w:t>0</w:t>
      </w:r>
      <w:r w:rsidRPr="00B45AC4">
        <w:rPr>
          <w:iCs/>
          <w:spacing w:val="20"/>
        </w:rPr>
        <w:t>С, полностью открывается регулирующий трехходовой клапан и остается в этом поло</w:t>
      </w:r>
      <w:r>
        <w:rPr>
          <w:iCs/>
          <w:spacing w:val="20"/>
        </w:rPr>
        <w:t>жении до повышения температуры,</w:t>
      </w:r>
      <w:r>
        <w:rPr>
          <w:iCs/>
          <w:spacing w:val="20"/>
          <w:lang w:val="en-US"/>
        </w:rPr>
        <w:t>b</w:t>
      </w:r>
      <w:r w:rsidRPr="00B45AC4">
        <w:rPr>
          <w:iCs/>
          <w:spacing w:val="20"/>
        </w:rPr>
        <w:t>измеряемой термостатом (плюс 15</w:t>
      </w:r>
      <w:r w:rsidRPr="00B45AC4">
        <w:rPr>
          <w:iCs/>
          <w:spacing w:val="20"/>
          <w:vertAlign w:val="superscript"/>
        </w:rPr>
        <w:t>0</w:t>
      </w:r>
      <w:r w:rsidRPr="00B45AC4">
        <w:rPr>
          <w:iCs/>
          <w:spacing w:val="20"/>
        </w:rPr>
        <w:t>С). Циркуляционный насос работает постоянно.</w:t>
      </w:r>
    </w:p>
    <w:p w:rsidR="00270F3A" w:rsidRPr="00B45AC4" w:rsidRDefault="00270F3A" w:rsidP="00270F3A">
      <w:pPr>
        <w:ind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 xml:space="preserve"> В </w:t>
      </w:r>
      <w:proofErr w:type="gramStart"/>
      <w:r w:rsidRPr="00B45AC4">
        <w:rPr>
          <w:iCs/>
          <w:spacing w:val="20"/>
        </w:rPr>
        <w:t>качестве</w:t>
      </w:r>
      <w:proofErr w:type="gramEnd"/>
      <w:r w:rsidRPr="00B45AC4">
        <w:rPr>
          <w:iCs/>
          <w:spacing w:val="20"/>
        </w:rPr>
        <w:t xml:space="preserve"> </w:t>
      </w:r>
      <w:proofErr w:type="spellStart"/>
      <w:r w:rsidRPr="00B45AC4">
        <w:rPr>
          <w:iCs/>
          <w:spacing w:val="20"/>
        </w:rPr>
        <w:t>воздухоприточных</w:t>
      </w:r>
      <w:proofErr w:type="spellEnd"/>
      <w:r w:rsidRPr="00B45AC4">
        <w:rPr>
          <w:iCs/>
          <w:spacing w:val="20"/>
        </w:rPr>
        <w:t xml:space="preserve"> устройств котельной применяются решетки фирмы «</w:t>
      </w:r>
      <w:proofErr w:type="spellStart"/>
      <w:r w:rsidRPr="00B45AC4">
        <w:rPr>
          <w:iCs/>
          <w:spacing w:val="20"/>
        </w:rPr>
        <w:t>Арктос</w:t>
      </w:r>
      <w:proofErr w:type="spellEnd"/>
      <w:r w:rsidRPr="00B45AC4">
        <w:rPr>
          <w:iCs/>
          <w:spacing w:val="20"/>
        </w:rPr>
        <w:t xml:space="preserve">». </w:t>
      </w:r>
    </w:p>
    <w:p w:rsidR="00270F3A" w:rsidRPr="00B45AC4" w:rsidRDefault="00270F3A" w:rsidP="00270F3A">
      <w:pPr>
        <w:ind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 xml:space="preserve"> Количество вытяжного воздуха из котельной составляет 3400м</w:t>
      </w:r>
      <w:r w:rsidRPr="00B45AC4">
        <w:rPr>
          <w:iCs/>
          <w:spacing w:val="20"/>
          <w:vertAlign w:val="superscript"/>
        </w:rPr>
        <w:t>3</w:t>
      </w:r>
      <w:r w:rsidRPr="00B45AC4">
        <w:rPr>
          <w:iCs/>
          <w:spacing w:val="20"/>
        </w:rPr>
        <w:t xml:space="preserve">/час. Проектом принимается установка 3-х дефлекторов </w:t>
      </w:r>
      <w:proofErr w:type="spellStart"/>
      <w:r w:rsidRPr="00B45AC4">
        <w:rPr>
          <w:iCs/>
          <w:spacing w:val="20"/>
        </w:rPr>
        <w:t>Ду</w:t>
      </w:r>
      <w:proofErr w:type="spellEnd"/>
      <w:r w:rsidRPr="00B45AC4">
        <w:rPr>
          <w:iCs/>
          <w:spacing w:val="20"/>
        </w:rPr>
        <w:t xml:space="preserve"> 500 с узлами прохода с ручным приводом, с клапаном, с кольцом для сбора конденсата фирмы «</w:t>
      </w:r>
      <w:proofErr w:type="spellStart"/>
      <w:r w:rsidRPr="00B45AC4">
        <w:rPr>
          <w:iCs/>
          <w:spacing w:val="20"/>
        </w:rPr>
        <w:t>Лиссант</w:t>
      </w:r>
      <w:proofErr w:type="spellEnd"/>
      <w:r w:rsidRPr="00B45AC4">
        <w:rPr>
          <w:iCs/>
          <w:spacing w:val="20"/>
        </w:rPr>
        <w:t xml:space="preserve">».  </w:t>
      </w:r>
    </w:p>
    <w:p w:rsidR="00270F3A" w:rsidRPr="00B45AC4" w:rsidRDefault="00270F3A" w:rsidP="00270F3A">
      <w:pPr>
        <w:ind w:firstLine="284"/>
        <w:jc w:val="both"/>
        <w:rPr>
          <w:iCs/>
          <w:spacing w:val="20"/>
        </w:rPr>
      </w:pPr>
      <w:r w:rsidRPr="00B45AC4">
        <w:rPr>
          <w:iCs/>
          <w:spacing w:val="20"/>
        </w:rPr>
        <w:t xml:space="preserve">Расход тепла </w:t>
      </w:r>
      <w:proofErr w:type="gramStart"/>
      <w:r w:rsidRPr="00B45AC4">
        <w:rPr>
          <w:iCs/>
          <w:spacing w:val="20"/>
        </w:rPr>
        <w:t>см</w:t>
      </w:r>
      <w:proofErr w:type="gramEnd"/>
      <w:r w:rsidRPr="00B45AC4">
        <w:rPr>
          <w:iCs/>
          <w:spacing w:val="20"/>
        </w:rPr>
        <w:t>. таблицу №1 «Основные показатели проекта».</w:t>
      </w:r>
    </w:p>
    <w:p w:rsidR="00982BC1" w:rsidRPr="00BB5627" w:rsidRDefault="00982BC1" w:rsidP="00982BC1">
      <w:pPr>
        <w:ind w:firstLine="426"/>
        <w:rPr>
          <w:spacing w:val="10"/>
        </w:rPr>
      </w:pPr>
      <w:r w:rsidRPr="00BB5627">
        <w:rPr>
          <w:spacing w:val="10"/>
        </w:rPr>
        <w:lastRenderedPageBreak/>
        <w:t xml:space="preserve">Технические решения, принятые в разделе «Отопление и вентиляция» обеспечивают безопасную эксплуатацию здания и отвечают действующим нормам по </w:t>
      </w:r>
      <w:proofErr w:type="spellStart"/>
      <w:r w:rsidRPr="00BB5627">
        <w:rPr>
          <w:spacing w:val="10"/>
        </w:rPr>
        <w:t>пожар</w:t>
      </w:r>
      <w:proofErr w:type="gramStart"/>
      <w:r w:rsidRPr="00BB5627">
        <w:rPr>
          <w:spacing w:val="10"/>
        </w:rPr>
        <w:t>о</w:t>
      </w:r>
      <w:proofErr w:type="spellEnd"/>
      <w:r w:rsidRPr="00BB5627">
        <w:rPr>
          <w:spacing w:val="10"/>
        </w:rPr>
        <w:t>-</w:t>
      </w:r>
      <w:proofErr w:type="gramEnd"/>
      <w:r w:rsidRPr="00BB5627">
        <w:rPr>
          <w:spacing w:val="10"/>
        </w:rPr>
        <w:t xml:space="preserve"> и взрывобезопасности.</w:t>
      </w:r>
    </w:p>
    <w:p w:rsidR="00982BC1" w:rsidRPr="00A51135" w:rsidRDefault="00982BC1" w:rsidP="00982BC1">
      <w:pPr>
        <w:pStyle w:val="a5"/>
        <w:tabs>
          <w:tab w:val="clear" w:pos="4677"/>
          <w:tab w:val="clear" w:pos="9355"/>
        </w:tabs>
        <w:spacing w:line="276" w:lineRule="auto"/>
        <w:ind w:firstLine="720"/>
        <w:jc w:val="both"/>
        <w:rPr>
          <w:rFonts w:ascii="Times New Roman" w:hAnsi="Times New Roman"/>
          <w:szCs w:val="24"/>
        </w:rPr>
      </w:pPr>
    </w:p>
    <w:p w:rsidR="00982BC1" w:rsidRPr="00A51135" w:rsidRDefault="00982BC1" w:rsidP="00982BC1">
      <w:pPr>
        <w:pStyle w:val="1"/>
        <w:spacing w:line="276" w:lineRule="auto"/>
        <w:ind w:left="720"/>
        <w:rPr>
          <w:sz w:val="24"/>
          <w:szCs w:val="24"/>
        </w:rPr>
      </w:pPr>
      <w:r>
        <w:rPr>
          <w:sz w:val="24"/>
          <w:szCs w:val="24"/>
        </w:rPr>
        <w:t>11.7.Электроснабжение и э</w:t>
      </w:r>
      <w:r w:rsidRPr="00A51135">
        <w:rPr>
          <w:sz w:val="24"/>
          <w:szCs w:val="24"/>
        </w:rPr>
        <w:t>лектроосвещение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Электроснабжение котельной осуществляется от проектируемого распределительного щита ГРЩ (ГРЩ-1с иГРЩ-2с), на напряжении ~3РЕN 50Гц, 380/220В.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Для учета электроэнергии в настоящем проекте на вводе в ГРЩ предусматриваются счетчик электроэнергии электронный трехфазный типа ЦЭ2727, 5(10)А, 380В. Установленная мощность и расчетная нагрузка </w:t>
      </w:r>
      <w:proofErr w:type="gramStart"/>
      <w:r w:rsidRPr="00BB5627">
        <w:rPr>
          <w:spacing w:val="10"/>
        </w:rPr>
        <w:t>приведены</w:t>
      </w:r>
      <w:proofErr w:type="gramEnd"/>
      <w:r w:rsidRPr="00BB5627">
        <w:rPr>
          <w:spacing w:val="10"/>
        </w:rPr>
        <w:t xml:space="preserve"> в таблице расчета электрических нагрузок. 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Проектом предусмотрено: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 электроснабжение котельной осуществляется по II категории надежности, питание потребителей осуществляется по рабочему вводу. В </w:t>
      </w:r>
      <w:proofErr w:type="gramStart"/>
      <w:r w:rsidRPr="00BB5627">
        <w:rPr>
          <w:spacing w:val="10"/>
        </w:rPr>
        <w:t>случае</w:t>
      </w:r>
      <w:proofErr w:type="gramEnd"/>
      <w:r w:rsidRPr="00BB5627">
        <w:rPr>
          <w:spacing w:val="10"/>
        </w:rPr>
        <w:t xml:space="preserve"> отказа рабочего ввода питание осуществляется по  вводу от дизель генератора  включаемым автоматически устройством АВР. Мощность дизель генератора (ДЭС) 32 </w:t>
      </w:r>
      <w:proofErr w:type="spellStart"/>
      <w:r w:rsidRPr="00BB5627">
        <w:rPr>
          <w:spacing w:val="10"/>
        </w:rPr>
        <w:t>кВА</w:t>
      </w:r>
      <w:proofErr w:type="spellEnd"/>
      <w:r w:rsidRPr="00BB5627">
        <w:rPr>
          <w:spacing w:val="10"/>
        </w:rPr>
        <w:t>.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1.2    Электрооборудование выполнено на основе щитов, коммутационных аппаратов и кабелей отечественного производства. Электроснабжение рабочих и резервных </w:t>
      </w:r>
      <w:proofErr w:type="spellStart"/>
      <w:r w:rsidRPr="00BB5627">
        <w:rPr>
          <w:spacing w:val="10"/>
        </w:rPr>
        <w:t>электроприемников</w:t>
      </w:r>
      <w:proofErr w:type="spellEnd"/>
      <w:r w:rsidRPr="00BB5627">
        <w:rPr>
          <w:spacing w:val="10"/>
        </w:rPr>
        <w:t xml:space="preserve"> осуществляется от разных секций главного распределительного щита (ГРЩ-1с и ГРЩ-2с).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1.4    В </w:t>
      </w:r>
      <w:proofErr w:type="gramStart"/>
      <w:r w:rsidRPr="00BB5627">
        <w:rPr>
          <w:spacing w:val="10"/>
        </w:rPr>
        <w:t>проекте</w:t>
      </w:r>
      <w:proofErr w:type="gramEnd"/>
      <w:r w:rsidRPr="00BB5627">
        <w:rPr>
          <w:spacing w:val="10"/>
        </w:rPr>
        <w:t xml:space="preserve"> предусмотрено электроосвещение: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proofErr w:type="gramStart"/>
      <w:r w:rsidRPr="00BB5627">
        <w:rPr>
          <w:spacing w:val="10"/>
        </w:rPr>
        <w:t>рабочее</w:t>
      </w:r>
      <w:proofErr w:type="gramEnd"/>
      <w:r w:rsidRPr="00BB5627">
        <w:rPr>
          <w:spacing w:val="10"/>
        </w:rPr>
        <w:t xml:space="preserve"> - на напряжении ~220В;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proofErr w:type="gramStart"/>
      <w:r w:rsidRPr="00BB5627">
        <w:rPr>
          <w:spacing w:val="10"/>
        </w:rPr>
        <w:t>аварийное</w:t>
      </w:r>
      <w:proofErr w:type="gramEnd"/>
      <w:r w:rsidRPr="00BB5627">
        <w:rPr>
          <w:spacing w:val="10"/>
        </w:rPr>
        <w:t xml:space="preserve"> (эксплуатируемое как рабочее) - на напряжении ~220В;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proofErr w:type="gramStart"/>
      <w:r w:rsidRPr="00BB5627">
        <w:rPr>
          <w:spacing w:val="10"/>
        </w:rPr>
        <w:t>ремонтное</w:t>
      </w:r>
      <w:proofErr w:type="gramEnd"/>
      <w:r w:rsidRPr="00BB5627">
        <w:rPr>
          <w:spacing w:val="10"/>
        </w:rPr>
        <w:t xml:space="preserve"> - на напряжении ~ 12В;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во взрывобезопасном исполнении - на напряжении ~220В (используется во время запуска котельной).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1.5</w:t>
      </w:r>
      <w:proofErr w:type="gramStart"/>
      <w:r w:rsidRPr="00BB5627">
        <w:rPr>
          <w:spacing w:val="10"/>
        </w:rPr>
        <w:t xml:space="preserve"> П</w:t>
      </w:r>
      <w:proofErr w:type="gramEnd"/>
      <w:r w:rsidRPr="00BB5627">
        <w:rPr>
          <w:spacing w:val="10"/>
        </w:rPr>
        <w:t xml:space="preserve">о </w:t>
      </w:r>
      <w:proofErr w:type="spellStart"/>
      <w:r w:rsidRPr="00BB5627">
        <w:rPr>
          <w:spacing w:val="10"/>
        </w:rPr>
        <w:t>СНиП</w:t>
      </w:r>
      <w:proofErr w:type="spellEnd"/>
      <w:r w:rsidRPr="00BB5627">
        <w:rPr>
          <w:spacing w:val="10"/>
        </w:rPr>
        <w:t xml:space="preserve"> II-35-76 (Приложение 9) помещение котельного зала по условиям среды относится к нормальным. 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 xml:space="preserve">1.6 В </w:t>
      </w:r>
      <w:proofErr w:type="gramStart"/>
      <w:r w:rsidRPr="00BB5627">
        <w:rPr>
          <w:spacing w:val="10"/>
        </w:rPr>
        <w:t>отношении</w:t>
      </w:r>
      <w:proofErr w:type="gramEnd"/>
      <w:r w:rsidRPr="00BB5627">
        <w:rPr>
          <w:spacing w:val="10"/>
        </w:rPr>
        <w:t xml:space="preserve"> опасности поражения людей электрическим током котельный зал относится к особо опасным помещениям (ПУЭ, п. 1.1.13)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1.7  Электрооборудование, применяемое в проекте, имеет класс I или II, в соответствии с ПУЭ, п. 1.7.87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1.8</w:t>
      </w:r>
      <w:proofErr w:type="gramStart"/>
      <w:r w:rsidRPr="00BB5627">
        <w:rPr>
          <w:spacing w:val="10"/>
        </w:rPr>
        <w:t xml:space="preserve">  П</w:t>
      </w:r>
      <w:proofErr w:type="gramEnd"/>
      <w:r w:rsidRPr="00BB5627">
        <w:rPr>
          <w:spacing w:val="10"/>
        </w:rPr>
        <w:t xml:space="preserve">ри работе котельной ДЭС находится в «горячем» резерве. ДЭС </w:t>
      </w:r>
      <w:proofErr w:type="gramStart"/>
      <w:r w:rsidRPr="00BB5627">
        <w:rPr>
          <w:spacing w:val="10"/>
        </w:rPr>
        <w:t>оборудован</w:t>
      </w:r>
      <w:proofErr w:type="gramEnd"/>
      <w:r w:rsidRPr="00BB5627">
        <w:rPr>
          <w:spacing w:val="10"/>
        </w:rPr>
        <w:t xml:space="preserve"> по 3-ей степени автоматизации. Пуск осуществляется аппаратурой, установленной в комплекте ДЭС по сигналу от РКН об исчезновении напряжения на рабочем вводе. </w:t>
      </w:r>
    </w:p>
    <w:p w:rsidR="00982BC1" w:rsidRPr="00BB5627" w:rsidRDefault="00982BC1" w:rsidP="00982BC1">
      <w:pPr>
        <w:ind w:right="143" w:firstLine="284"/>
        <w:rPr>
          <w:spacing w:val="10"/>
        </w:rPr>
      </w:pPr>
      <w:r w:rsidRPr="00BB5627">
        <w:rPr>
          <w:spacing w:val="10"/>
        </w:rPr>
        <w:t>Запас топлива в расходном баке предусмотрен из расчета работы установки в течение 8 часов</w:t>
      </w:r>
      <w:proofErr w:type="gramStart"/>
      <w:r w:rsidRPr="00BB5627">
        <w:rPr>
          <w:spacing w:val="10"/>
        </w:rPr>
        <w:t>..</w:t>
      </w:r>
      <w:proofErr w:type="gramEnd"/>
    </w:p>
    <w:p w:rsidR="00982BC1" w:rsidRPr="00BB5627" w:rsidRDefault="00982BC1" w:rsidP="00982BC1">
      <w:pPr>
        <w:ind w:right="143" w:firstLine="284"/>
        <w:rPr>
          <w:spacing w:val="10"/>
        </w:rPr>
      </w:pPr>
    </w:p>
    <w:p w:rsidR="00982BC1" w:rsidRPr="00E57143" w:rsidRDefault="00982BC1" w:rsidP="00E57143">
      <w:pPr>
        <w:spacing w:line="360" w:lineRule="auto"/>
        <w:ind w:right="1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11.8</w:t>
      </w:r>
      <w:r w:rsidRPr="00DF3C19">
        <w:rPr>
          <w:rFonts w:ascii="Arial" w:hAnsi="Arial" w:cs="Arial"/>
          <w:b/>
        </w:rPr>
        <w:t>. Компоновочные решения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t xml:space="preserve">2.1. Места  установки распределительных щитов определены исходя из удобства эксплуатации и оптимального расхода кабеля. Размещение электрооборудования  уточняется по месту при монтаже. 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t>2.2. Аппаратура местного управления устанавливается в пределах видимости управляемых агрегатов.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t xml:space="preserve">2.3. Вся сеть ~220/380В (кроме питающей сети пожарной сигнализации) выполняется кабелем типа </w:t>
      </w:r>
      <w:proofErr w:type="spellStart"/>
      <w:r w:rsidRPr="00E57143">
        <w:rPr>
          <w:b w:val="0"/>
          <w:spacing w:val="0"/>
          <w:sz w:val="24"/>
          <w:szCs w:val="24"/>
        </w:rPr>
        <w:t>ВВГнг</w:t>
      </w:r>
      <w:proofErr w:type="spellEnd"/>
      <w:r w:rsidRPr="00E57143">
        <w:rPr>
          <w:b w:val="0"/>
          <w:spacing w:val="0"/>
          <w:sz w:val="24"/>
          <w:szCs w:val="24"/>
        </w:rPr>
        <w:t>-</w:t>
      </w:r>
      <w:r w:rsidRPr="00E57143">
        <w:rPr>
          <w:b w:val="0"/>
          <w:spacing w:val="0"/>
          <w:sz w:val="24"/>
          <w:szCs w:val="24"/>
          <w:lang w:val="en-US"/>
        </w:rPr>
        <w:t>LS</w:t>
      </w:r>
      <w:r w:rsidRPr="00E57143">
        <w:rPr>
          <w:b w:val="0"/>
          <w:spacing w:val="0"/>
          <w:sz w:val="24"/>
          <w:szCs w:val="24"/>
        </w:rPr>
        <w:t xml:space="preserve">-0,66. 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t xml:space="preserve">2.4 Сеть, питающая щит пожарной сигнализации, выполняется кабелем типа 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t>ВВГнг-FRLS-1.</w:t>
      </w:r>
    </w:p>
    <w:p w:rsidR="00254EC7" w:rsidRPr="00E57143" w:rsidRDefault="00254EC7" w:rsidP="00E57143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jc w:val="both"/>
        <w:rPr>
          <w:b w:val="0"/>
          <w:spacing w:val="0"/>
          <w:sz w:val="24"/>
          <w:szCs w:val="24"/>
        </w:rPr>
      </w:pPr>
      <w:r w:rsidRPr="00E57143">
        <w:rPr>
          <w:b w:val="0"/>
          <w:spacing w:val="0"/>
          <w:sz w:val="24"/>
          <w:szCs w:val="24"/>
        </w:rPr>
        <w:lastRenderedPageBreak/>
        <w:t>Кабели выбраны в соответствии с ПУЭ, табл. 1.3.6 и техническими характеристиками заводов - изготовителей.</w:t>
      </w:r>
    </w:p>
    <w:p w:rsidR="00982BC1" w:rsidRPr="00DF3C19" w:rsidRDefault="00982BC1" w:rsidP="00982BC1">
      <w:pPr>
        <w:spacing w:line="360" w:lineRule="auto"/>
        <w:ind w:left="39" w:right="143" w:firstLine="360"/>
        <w:jc w:val="both"/>
        <w:rPr>
          <w:rFonts w:ascii="Arial" w:hAnsi="Arial" w:cs="Arial"/>
        </w:rPr>
      </w:pPr>
    </w:p>
    <w:p w:rsidR="00982BC1" w:rsidRPr="00DF3C19" w:rsidRDefault="00982BC1" w:rsidP="00982BC1">
      <w:pPr>
        <w:spacing w:line="360" w:lineRule="auto"/>
        <w:ind w:right="1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11.9</w:t>
      </w:r>
      <w:r w:rsidRPr="00DF3C19">
        <w:rPr>
          <w:rFonts w:ascii="Arial" w:hAnsi="Arial" w:cs="Arial"/>
          <w:b/>
        </w:rPr>
        <w:t>. Указания по монтажу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3.1. Кабели прокладываются: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1) по стенам -  открыто,  (по монтажным профилям) на полках;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2) в полу - в заглубленных трубах (вровень с чистым полом), вдоль фундаментов котлов; 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3) по балкам и прогонам - открыто, с креплением накладными скобами;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 При прокладке кабелей на высоте менее </w:t>
      </w:r>
      <w:smartTag w:uri="urn:schemas-microsoft-com:office:smarttags" w:element="metricconverter">
        <w:smartTagPr>
          <w:attr w:name="ProductID" w:val="2 м"/>
        </w:smartTagPr>
        <w:r w:rsidRPr="00A45E12">
          <w:rPr>
            <w:b w:val="0"/>
            <w:spacing w:val="0"/>
            <w:sz w:val="24"/>
            <w:szCs w:val="24"/>
          </w:rPr>
          <w:t>2 м</w:t>
        </w:r>
      </w:smartTag>
      <w:r w:rsidRPr="00A45E12">
        <w:rPr>
          <w:b w:val="0"/>
          <w:spacing w:val="0"/>
          <w:sz w:val="24"/>
          <w:szCs w:val="24"/>
        </w:rPr>
        <w:t xml:space="preserve"> необходимо выполнить их защиту от механических повреждений. 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Подвод кабелей к </w:t>
      </w:r>
      <w:proofErr w:type="spellStart"/>
      <w:r w:rsidRPr="00A45E12">
        <w:rPr>
          <w:b w:val="0"/>
          <w:spacing w:val="0"/>
          <w:sz w:val="24"/>
          <w:szCs w:val="24"/>
        </w:rPr>
        <w:t>электроприемникам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выполнить в </w:t>
      </w:r>
      <w:proofErr w:type="spellStart"/>
      <w:r w:rsidRPr="00A45E12">
        <w:rPr>
          <w:b w:val="0"/>
          <w:spacing w:val="0"/>
          <w:sz w:val="24"/>
          <w:szCs w:val="24"/>
        </w:rPr>
        <w:t>металлорукавах</w:t>
      </w:r>
      <w:proofErr w:type="spellEnd"/>
      <w:r w:rsidRPr="00A45E12">
        <w:rPr>
          <w:b w:val="0"/>
          <w:spacing w:val="0"/>
          <w:sz w:val="24"/>
          <w:szCs w:val="24"/>
        </w:rPr>
        <w:t>.</w:t>
      </w:r>
    </w:p>
    <w:p w:rsidR="0074148B" w:rsidRPr="00A45E12" w:rsidRDefault="0074148B" w:rsidP="0074148B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3.2. Способы прокладки кабелей по котельной показаны  на планах.</w:t>
      </w:r>
    </w:p>
    <w:p w:rsidR="00254EC7" w:rsidRPr="004B3D91" w:rsidRDefault="00254EC7" w:rsidP="0074148B">
      <w:pPr>
        <w:spacing w:line="360" w:lineRule="auto"/>
        <w:ind w:right="143"/>
        <w:rPr>
          <w:rFonts w:ascii="Arial" w:hAnsi="Arial" w:cs="Arial"/>
          <w:b/>
        </w:rPr>
      </w:pPr>
    </w:p>
    <w:p w:rsidR="00982BC1" w:rsidRPr="00DF3C19" w:rsidRDefault="00982BC1" w:rsidP="00982BC1">
      <w:pPr>
        <w:spacing w:line="360" w:lineRule="auto"/>
        <w:ind w:right="14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11.10</w:t>
      </w:r>
      <w:r w:rsidRPr="00DF3C19">
        <w:rPr>
          <w:rFonts w:ascii="Arial" w:hAnsi="Arial" w:cs="Arial"/>
          <w:b/>
        </w:rPr>
        <w:t xml:space="preserve">. Заземление и </w:t>
      </w:r>
      <w:proofErr w:type="spellStart"/>
      <w:r w:rsidRPr="00DF3C19">
        <w:rPr>
          <w:rFonts w:ascii="Arial" w:hAnsi="Arial" w:cs="Arial"/>
          <w:b/>
        </w:rPr>
        <w:t>Молниезащита</w:t>
      </w:r>
      <w:proofErr w:type="spellEnd"/>
    </w:p>
    <w:p w:rsidR="00982BC1" w:rsidRPr="00DF3C19" w:rsidRDefault="00982BC1" w:rsidP="00982BC1">
      <w:pPr>
        <w:spacing w:line="360" w:lineRule="auto"/>
        <w:ind w:right="143"/>
        <w:jc w:val="center"/>
        <w:rPr>
          <w:rFonts w:ascii="Arial" w:hAnsi="Arial" w:cs="Arial"/>
          <w:b/>
        </w:rPr>
      </w:pP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4.1 Проектом предусмотрена система заземления TN-C-S. 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4.2 В </w:t>
      </w:r>
      <w:proofErr w:type="gramStart"/>
      <w:r w:rsidRPr="00A45E12">
        <w:rPr>
          <w:b w:val="0"/>
          <w:spacing w:val="0"/>
          <w:sz w:val="24"/>
          <w:szCs w:val="24"/>
        </w:rPr>
        <w:t>качестве</w:t>
      </w:r>
      <w:proofErr w:type="gramEnd"/>
      <w:r w:rsidRPr="00A45E12">
        <w:rPr>
          <w:b w:val="0"/>
          <w:spacing w:val="0"/>
          <w:sz w:val="24"/>
          <w:szCs w:val="24"/>
        </w:rPr>
        <w:t xml:space="preserve"> основного заземляющего устройства используется существующее заземляющее устройство питающих трансформаторных подстанций.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4.3 В качестве повторного заземляющего устройств</w:t>
      </w:r>
      <w:proofErr w:type="gramStart"/>
      <w:r w:rsidRPr="00A45E12">
        <w:rPr>
          <w:b w:val="0"/>
          <w:spacing w:val="0"/>
          <w:sz w:val="24"/>
          <w:szCs w:val="24"/>
        </w:rPr>
        <w:t>а(</w:t>
      </w:r>
      <w:proofErr w:type="gramEnd"/>
      <w:r w:rsidRPr="00A45E12">
        <w:rPr>
          <w:b w:val="0"/>
          <w:spacing w:val="0"/>
          <w:sz w:val="24"/>
          <w:szCs w:val="24"/>
        </w:rPr>
        <w:t xml:space="preserve">в соответствии с ПУЭ п.1.1.31)  используется железобетонный фундамент сооружения и контур заземления для </w:t>
      </w:r>
      <w:proofErr w:type="spellStart"/>
      <w:r w:rsidRPr="00A45E12">
        <w:rPr>
          <w:b w:val="0"/>
          <w:spacing w:val="0"/>
          <w:sz w:val="24"/>
          <w:szCs w:val="24"/>
        </w:rPr>
        <w:t>молниезащиты</w:t>
      </w:r>
      <w:proofErr w:type="spellEnd"/>
      <w:r w:rsidRPr="00A45E12">
        <w:rPr>
          <w:b w:val="0"/>
          <w:spacing w:val="0"/>
          <w:sz w:val="24"/>
          <w:szCs w:val="24"/>
        </w:rPr>
        <w:t>.  Величина сопротивления растеканию тока не нормируется (ПУЭ п. 1.7.61).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4.4 В </w:t>
      </w:r>
      <w:proofErr w:type="gramStart"/>
      <w:r w:rsidRPr="00A45E12">
        <w:rPr>
          <w:b w:val="0"/>
          <w:spacing w:val="0"/>
          <w:sz w:val="24"/>
          <w:szCs w:val="24"/>
        </w:rPr>
        <w:t>проекте</w:t>
      </w:r>
      <w:proofErr w:type="gramEnd"/>
      <w:r w:rsidRPr="00A45E12">
        <w:rPr>
          <w:b w:val="0"/>
          <w:spacing w:val="0"/>
          <w:sz w:val="24"/>
          <w:szCs w:val="24"/>
        </w:rPr>
        <w:t xml:space="preserve"> разработана основная система уравнивания потенциалов (в соответствии с ПУЭ, п.1.7.82). Все открытые токопроводящие части электроустановок, каркасы шкафов, щитов управления, аппаратов, кабельные металлоконструкции, трубопроводы, металлические строительные конструкции  заземлить, присоединив к ГЗШ (РЕ шина) системы уравнивания потенциалов. Заземление </w:t>
      </w:r>
      <w:proofErr w:type="spellStart"/>
      <w:r w:rsidRPr="00A45E12">
        <w:rPr>
          <w:b w:val="0"/>
          <w:spacing w:val="0"/>
          <w:sz w:val="24"/>
          <w:szCs w:val="24"/>
        </w:rPr>
        <w:t>электроприемников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выполнить жилой РЕ питающего кабеля или при помощи отдельного проводника (медного провода сечением  не менее 6 мм</w:t>
      </w:r>
      <w:proofErr w:type="gramStart"/>
      <w:r w:rsidRPr="00A45E12">
        <w:rPr>
          <w:b w:val="0"/>
          <w:spacing w:val="0"/>
          <w:sz w:val="24"/>
          <w:szCs w:val="24"/>
          <w:vertAlign w:val="superscript"/>
        </w:rPr>
        <w:t>2</w:t>
      </w:r>
      <w:proofErr w:type="gramEnd"/>
      <w:r w:rsidRPr="00A45E12">
        <w:rPr>
          <w:b w:val="0"/>
          <w:spacing w:val="0"/>
          <w:sz w:val="24"/>
          <w:szCs w:val="24"/>
        </w:rPr>
        <w:t xml:space="preserve"> или стальной полосой сечением не менее 40 мм</w:t>
      </w:r>
      <w:r w:rsidRPr="00A45E12">
        <w:rPr>
          <w:b w:val="0"/>
          <w:spacing w:val="0"/>
          <w:sz w:val="24"/>
          <w:szCs w:val="24"/>
          <w:vertAlign w:val="superscript"/>
        </w:rPr>
        <w:t>2</w:t>
      </w:r>
      <w:r w:rsidRPr="00A45E12">
        <w:rPr>
          <w:b w:val="0"/>
          <w:spacing w:val="0"/>
          <w:sz w:val="24"/>
          <w:szCs w:val="24"/>
        </w:rPr>
        <w:t xml:space="preserve"> внутри здания) (ПУЭ, п.1.7.126 и 1.7.137).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4.5 </w:t>
      </w:r>
      <w:proofErr w:type="spellStart"/>
      <w:r w:rsidRPr="00A45E12">
        <w:rPr>
          <w:b w:val="0"/>
          <w:spacing w:val="0"/>
          <w:sz w:val="24"/>
          <w:szCs w:val="24"/>
        </w:rPr>
        <w:t>Молниезащита</w:t>
      </w:r>
      <w:proofErr w:type="spellEnd"/>
      <w:r w:rsidRPr="00A45E12">
        <w:rPr>
          <w:b w:val="0"/>
          <w:spacing w:val="0"/>
          <w:sz w:val="24"/>
          <w:szCs w:val="24"/>
        </w:rPr>
        <w:t xml:space="preserve"> сооружения котельной </w:t>
      </w:r>
      <w:proofErr w:type="gramStart"/>
      <w:r w:rsidRPr="00A45E12">
        <w:rPr>
          <w:b w:val="0"/>
          <w:spacing w:val="0"/>
          <w:sz w:val="24"/>
          <w:szCs w:val="24"/>
        </w:rPr>
        <w:t>выполнена</w:t>
      </w:r>
      <w:proofErr w:type="gramEnd"/>
      <w:r w:rsidRPr="00A45E12">
        <w:rPr>
          <w:b w:val="0"/>
          <w:spacing w:val="0"/>
          <w:sz w:val="24"/>
          <w:szCs w:val="24"/>
        </w:rPr>
        <w:t xml:space="preserve"> в соответствии с «Инструкцией по устройству </w:t>
      </w:r>
      <w:proofErr w:type="spellStart"/>
      <w:r w:rsidRPr="00A45E12">
        <w:rPr>
          <w:b w:val="0"/>
          <w:spacing w:val="0"/>
          <w:sz w:val="24"/>
          <w:szCs w:val="24"/>
        </w:rPr>
        <w:t>молниезащиты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зданий, сооружений и промышленных коммуникаций» - СО-153-34.21.122-2003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4.6   Защита предусмотрена от прямых ударов молнии III уровня защиты, с надежностью 0.90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4.7    </w:t>
      </w:r>
      <w:proofErr w:type="spellStart"/>
      <w:r w:rsidRPr="00A45E12">
        <w:rPr>
          <w:b w:val="0"/>
          <w:spacing w:val="0"/>
          <w:sz w:val="24"/>
          <w:szCs w:val="24"/>
        </w:rPr>
        <w:t>Молниезащита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котельной обеспечивается с помощью металлических дымовых труб (h=25м) и стержневых </w:t>
      </w:r>
      <w:proofErr w:type="spellStart"/>
      <w:r w:rsidRPr="00A45E12">
        <w:rPr>
          <w:b w:val="0"/>
          <w:spacing w:val="0"/>
          <w:sz w:val="24"/>
          <w:szCs w:val="24"/>
        </w:rPr>
        <w:t>молниеприемников</w:t>
      </w:r>
      <w:proofErr w:type="spellEnd"/>
      <w:r w:rsidRPr="00A45E12">
        <w:rPr>
          <w:b w:val="0"/>
          <w:spacing w:val="0"/>
          <w:sz w:val="24"/>
          <w:szCs w:val="24"/>
        </w:rPr>
        <w:t>, устанавливаемых на крайних дымовых трубах. Дымовые трубы одновременно являются и молниеотводами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708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lastRenderedPageBreak/>
        <w:t xml:space="preserve">4.8   Дымовые трубы и металлические конструкции здания присоединяются к наружному заземляющему устройству электроустановки энергоблока, являющимся одновременно и повторным заземляющим устройством </w:t>
      </w:r>
      <w:proofErr w:type="spellStart"/>
      <w:r w:rsidRPr="00A45E12">
        <w:rPr>
          <w:b w:val="0"/>
          <w:spacing w:val="0"/>
          <w:sz w:val="24"/>
          <w:szCs w:val="24"/>
        </w:rPr>
        <w:t>молниезащиты</w:t>
      </w:r>
      <w:proofErr w:type="spellEnd"/>
      <w:r w:rsidRPr="00A45E12">
        <w:rPr>
          <w:b w:val="0"/>
          <w:spacing w:val="0"/>
          <w:sz w:val="24"/>
          <w:szCs w:val="24"/>
        </w:rPr>
        <w:t xml:space="preserve">. </w:t>
      </w:r>
    </w:p>
    <w:p w:rsidR="00982BC1" w:rsidRPr="00BB5627" w:rsidRDefault="00982BC1" w:rsidP="00982BC1">
      <w:pPr>
        <w:ind w:right="143" w:firstLine="284"/>
        <w:rPr>
          <w:spacing w:val="10"/>
        </w:rPr>
      </w:pPr>
    </w:p>
    <w:p w:rsidR="00982BC1" w:rsidRPr="00DF3C19" w:rsidRDefault="00982BC1" w:rsidP="00982BC1">
      <w:pPr>
        <w:spacing w:line="360" w:lineRule="auto"/>
        <w:ind w:right="143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11.11.</w:t>
      </w:r>
      <w:r w:rsidR="00254EC7">
        <w:rPr>
          <w:rFonts w:ascii="Arial" w:hAnsi="Arial" w:cs="Arial"/>
          <w:b/>
        </w:rPr>
        <w:t xml:space="preserve"> </w:t>
      </w:r>
      <w:r w:rsidRPr="00DF3C19">
        <w:rPr>
          <w:rFonts w:ascii="Arial" w:hAnsi="Arial" w:cs="Arial"/>
          <w:b/>
        </w:rPr>
        <w:t>Учет электроэнергии</w:t>
      </w:r>
    </w:p>
    <w:p w:rsidR="00982BC1" w:rsidRPr="00DF3C19" w:rsidRDefault="00982BC1" w:rsidP="00982BC1">
      <w:pPr>
        <w:spacing w:line="360" w:lineRule="auto"/>
        <w:ind w:right="143"/>
        <w:jc w:val="center"/>
        <w:outlineLvl w:val="0"/>
        <w:rPr>
          <w:rFonts w:ascii="Arial" w:hAnsi="Arial" w:cs="Arial"/>
          <w:b/>
        </w:rPr>
      </w:pPr>
    </w:p>
    <w:p w:rsidR="00982BC1" w:rsidRPr="00BB5627" w:rsidRDefault="00982BC1" w:rsidP="00982BC1">
      <w:pPr>
        <w:pStyle w:val="23"/>
        <w:spacing w:after="0" w:line="240" w:lineRule="auto"/>
        <w:ind w:right="142"/>
        <w:rPr>
          <w:spacing w:val="10"/>
        </w:rPr>
      </w:pPr>
      <w:r w:rsidRPr="00BB5627">
        <w:rPr>
          <w:spacing w:val="10"/>
        </w:rPr>
        <w:t>Технологический учет электрической энергии предусмотрен на вводе секции – ГРЩ-1с</w:t>
      </w:r>
      <w:proofErr w:type="gramStart"/>
      <w:r w:rsidRPr="00BB5627">
        <w:rPr>
          <w:spacing w:val="10"/>
        </w:rPr>
        <w:t xml:space="preserve"> ,</w:t>
      </w:r>
      <w:proofErr w:type="gramEnd"/>
      <w:r w:rsidRPr="00BB5627">
        <w:rPr>
          <w:spacing w:val="10"/>
        </w:rPr>
        <w:t xml:space="preserve"> выполнен при помощи трехфазного  электронного  счетчика типа ЦЭ2727, 5(10)А, 380В.</w:t>
      </w:r>
    </w:p>
    <w:p w:rsidR="00982BC1" w:rsidRPr="00DF3C19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right="143" w:firstLine="708"/>
        <w:jc w:val="left"/>
        <w:rPr>
          <w:rFonts w:ascii="Arial" w:hAnsi="Arial" w:cs="Arial"/>
          <w:b w:val="0"/>
          <w:spacing w:val="0"/>
          <w:sz w:val="24"/>
          <w:szCs w:val="24"/>
        </w:rPr>
      </w:pPr>
    </w:p>
    <w:p w:rsidR="00982BC1" w:rsidRPr="00DF3C19" w:rsidRDefault="00982BC1" w:rsidP="00982BC1">
      <w:pPr>
        <w:pStyle w:val="afe"/>
        <w:keepNext/>
        <w:widowControl w:val="0"/>
        <w:numPr>
          <w:ilvl w:val="1"/>
          <w:numId w:val="31"/>
        </w:numPr>
        <w:spacing w:line="360" w:lineRule="auto"/>
        <w:ind w:right="143"/>
        <w:outlineLvl w:val="0"/>
        <w:rPr>
          <w:rFonts w:ascii="Arial" w:hAnsi="Arial" w:cs="Arial"/>
          <w:b/>
        </w:rPr>
      </w:pPr>
      <w:r w:rsidRPr="00DF3C19">
        <w:rPr>
          <w:rFonts w:ascii="Arial" w:hAnsi="Arial" w:cs="Arial"/>
          <w:b/>
        </w:rPr>
        <w:t xml:space="preserve">Мероприятия  по  </w:t>
      </w:r>
      <w:proofErr w:type="spellStart"/>
      <w:r w:rsidRPr="00DF3C19">
        <w:rPr>
          <w:rFonts w:ascii="Arial" w:hAnsi="Arial" w:cs="Arial"/>
          <w:b/>
        </w:rPr>
        <w:t>электробезопасности</w:t>
      </w:r>
      <w:proofErr w:type="spellEnd"/>
    </w:p>
    <w:p w:rsidR="00982BC1" w:rsidRPr="00DF3C19" w:rsidRDefault="00982BC1" w:rsidP="00982BC1">
      <w:pPr>
        <w:spacing w:line="360" w:lineRule="auto"/>
        <w:ind w:right="143" w:firstLine="709"/>
        <w:jc w:val="both"/>
        <w:outlineLvl w:val="0"/>
        <w:rPr>
          <w:rFonts w:ascii="Arial" w:hAnsi="Arial" w:cs="Arial"/>
          <w:spacing w:val="10"/>
        </w:rPr>
      </w:pP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6.1 Защитные меры безопасности при пользовании электроустановками регламентируются требованиями ПУЭ (гл. 1.7; 7.1), ГОСТ </w:t>
      </w:r>
      <w:proofErr w:type="gramStart"/>
      <w:r w:rsidRPr="00A45E12">
        <w:rPr>
          <w:b w:val="0"/>
          <w:spacing w:val="0"/>
          <w:sz w:val="24"/>
          <w:szCs w:val="24"/>
        </w:rPr>
        <w:t>Р</w:t>
      </w:r>
      <w:proofErr w:type="gramEnd"/>
      <w:r w:rsidRPr="00A45E12">
        <w:rPr>
          <w:b w:val="0"/>
          <w:spacing w:val="0"/>
          <w:sz w:val="24"/>
          <w:szCs w:val="24"/>
        </w:rPr>
        <w:t xml:space="preserve"> 50571.10-96, </w:t>
      </w:r>
      <w:proofErr w:type="spellStart"/>
      <w:r w:rsidRPr="00A45E12">
        <w:rPr>
          <w:b w:val="0"/>
          <w:spacing w:val="0"/>
          <w:sz w:val="24"/>
          <w:szCs w:val="24"/>
        </w:rPr>
        <w:t>СНиП</w:t>
      </w:r>
      <w:proofErr w:type="spellEnd"/>
      <w:r w:rsidRPr="00A45E12">
        <w:rPr>
          <w:b w:val="0"/>
          <w:spacing w:val="0"/>
          <w:sz w:val="24"/>
          <w:szCs w:val="24"/>
        </w:rPr>
        <w:t xml:space="preserve"> 3.05.06-85  и др. нормативными актами, направленными на защиту людей от поражения электрическим током при прямых и косвенных прикосновениях к электроустановкам. 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6.2 Защита потребителей от поражения электрическим током достигается разделением проводника PEN на нулевой рабочий N и защитный РЕ проводники обеспечивающие: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-  защитное заземление;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proofErr w:type="gramStart"/>
      <w:r w:rsidRPr="00A45E12">
        <w:rPr>
          <w:b w:val="0"/>
          <w:spacing w:val="0"/>
          <w:sz w:val="24"/>
          <w:szCs w:val="24"/>
        </w:rPr>
        <w:t xml:space="preserve">- автоматическое отключение линии при срабатывании электромагнитных </w:t>
      </w:r>
      <w:proofErr w:type="spellStart"/>
      <w:r w:rsidRPr="00A45E12">
        <w:rPr>
          <w:b w:val="0"/>
          <w:spacing w:val="0"/>
          <w:sz w:val="24"/>
          <w:szCs w:val="24"/>
        </w:rPr>
        <w:t>расцепителей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автоматических выключателей  (при однофазных или трехфазных КЗ) или УЗО на отходящих группах, срабатывающих при увеличении тока утечки;</w:t>
      </w:r>
      <w:proofErr w:type="gramEnd"/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- уравнивание потенциалов  в металлических трубопроводах и конструкциях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6.3 Защита людей при косвенном прикосновении к металлическим частям электрооборудования, которые могут оказаться под напряжением, в результате повреждения изоляции токоведущих частей, осуществляется реализацией  защитного заземления всех корпусов электроустановок, светильников, металлических конструкций и т.п. путем присоединения к РЕ шинам щитов.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6.4</w:t>
      </w:r>
      <w:proofErr w:type="gramStart"/>
      <w:r w:rsidRPr="00A45E12">
        <w:rPr>
          <w:b w:val="0"/>
          <w:spacing w:val="0"/>
          <w:sz w:val="24"/>
          <w:szCs w:val="24"/>
        </w:rPr>
        <w:t xml:space="preserve"> Д</w:t>
      </w:r>
      <w:proofErr w:type="gramEnd"/>
      <w:r w:rsidRPr="00A45E12">
        <w:rPr>
          <w:b w:val="0"/>
          <w:spacing w:val="0"/>
          <w:sz w:val="24"/>
          <w:szCs w:val="24"/>
        </w:rPr>
        <w:t>ля ремонтного освещения  применяется напряжение 12 В.</w:t>
      </w:r>
    </w:p>
    <w:p w:rsidR="00982BC1" w:rsidRPr="00A45E12" w:rsidRDefault="00982BC1" w:rsidP="00982BC1">
      <w:pPr>
        <w:ind w:right="143" w:firstLine="709"/>
        <w:jc w:val="both"/>
      </w:pPr>
    </w:p>
    <w:p w:rsidR="00982BC1" w:rsidRPr="00D547DA" w:rsidRDefault="00982BC1" w:rsidP="00982BC1">
      <w:pPr>
        <w:keepNext/>
        <w:widowControl w:val="0"/>
        <w:spacing w:line="360" w:lineRule="auto"/>
        <w:ind w:left="720" w:right="143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11.13.</w:t>
      </w:r>
      <w:r w:rsidRPr="00D547DA">
        <w:rPr>
          <w:rFonts w:ascii="Arial" w:hAnsi="Arial" w:cs="Arial"/>
          <w:b/>
        </w:rPr>
        <w:t>Пожарная безопасность</w:t>
      </w:r>
    </w:p>
    <w:p w:rsidR="00982BC1" w:rsidRPr="00BB5627" w:rsidRDefault="00982BC1" w:rsidP="00982BC1">
      <w:pPr>
        <w:pStyle w:val="23"/>
        <w:spacing w:after="0" w:line="240" w:lineRule="auto"/>
        <w:ind w:right="142"/>
        <w:rPr>
          <w:spacing w:val="10"/>
        </w:rPr>
      </w:pP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7.1 Пожарная безопасность эксплуатации электроустановки котельной обеспечивается следующими проектными решениями: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- применением электрооборудования, светильников, </w:t>
      </w:r>
      <w:proofErr w:type="spellStart"/>
      <w:r w:rsidRPr="00A45E12">
        <w:rPr>
          <w:b w:val="0"/>
          <w:spacing w:val="0"/>
          <w:sz w:val="24"/>
          <w:szCs w:val="24"/>
        </w:rPr>
        <w:t>электроустановочных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изделий, соответствующих номинальному напряжению и условиям окружающей среды;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- выбором марок и сечений проводов и кабелей, способов их прокладки, удовлетворяющих требованиям ПУЭ, ГОСТ </w:t>
      </w:r>
      <w:proofErr w:type="gramStart"/>
      <w:r w:rsidRPr="00A45E12">
        <w:rPr>
          <w:b w:val="0"/>
          <w:spacing w:val="0"/>
          <w:sz w:val="24"/>
          <w:szCs w:val="24"/>
        </w:rPr>
        <w:t>Р</w:t>
      </w:r>
      <w:proofErr w:type="gramEnd"/>
      <w:r w:rsidRPr="00A45E12">
        <w:rPr>
          <w:b w:val="0"/>
          <w:spacing w:val="0"/>
          <w:sz w:val="24"/>
          <w:szCs w:val="24"/>
        </w:rPr>
        <w:t xml:space="preserve"> 50671.15-97;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- выбором </w:t>
      </w:r>
      <w:proofErr w:type="spellStart"/>
      <w:r w:rsidRPr="00A45E12">
        <w:rPr>
          <w:b w:val="0"/>
          <w:spacing w:val="0"/>
          <w:sz w:val="24"/>
          <w:szCs w:val="24"/>
        </w:rPr>
        <w:t>уставок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защитных аппаратов, обеспечивающих их срабатывание в зонах токов короткого замыкания и перегрузок;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 xml:space="preserve">- </w:t>
      </w:r>
      <w:proofErr w:type="spellStart"/>
      <w:r w:rsidRPr="00A45E12">
        <w:rPr>
          <w:b w:val="0"/>
          <w:spacing w:val="0"/>
          <w:sz w:val="24"/>
          <w:szCs w:val="24"/>
        </w:rPr>
        <w:t>защитнымзанулением</w:t>
      </w:r>
      <w:proofErr w:type="spellEnd"/>
      <w:r w:rsidRPr="00A45E12">
        <w:rPr>
          <w:b w:val="0"/>
          <w:spacing w:val="0"/>
          <w:sz w:val="24"/>
          <w:szCs w:val="24"/>
        </w:rPr>
        <w:t xml:space="preserve"> электроустановки;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- защитой здания котельной от прямых ударов молнии.</w:t>
      </w:r>
    </w:p>
    <w:p w:rsidR="003629E0" w:rsidRPr="00A45E12" w:rsidRDefault="003629E0" w:rsidP="003629E0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9"/>
        <w:jc w:val="both"/>
        <w:rPr>
          <w:b w:val="0"/>
          <w:spacing w:val="0"/>
          <w:sz w:val="24"/>
          <w:szCs w:val="24"/>
        </w:rPr>
      </w:pPr>
      <w:r w:rsidRPr="00A45E12">
        <w:rPr>
          <w:b w:val="0"/>
          <w:spacing w:val="0"/>
          <w:sz w:val="24"/>
          <w:szCs w:val="24"/>
        </w:rPr>
        <w:t>7.2</w:t>
      </w:r>
      <w:proofErr w:type="gramStart"/>
      <w:r w:rsidRPr="00A45E12">
        <w:rPr>
          <w:b w:val="0"/>
          <w:spacing w:val="0"/>
          <w:sz w:val="24"/>
          <w:szCs w:val="24"/>
        </w:rPr>
        <w:t xml:space="preserve"> П</w:t>
      </w:r>
      <w:proofErr w:type="gramEnd"/>
      <w:r w:rsidRPr="00A45E12">
        <w:rPr>
          <w:b w:val="0"/>
          <w:spacing w:val="0"/>
          <w:sz w:val="24"/>
          <w:szCs w:val="24"/>
        </w:rPr>
        <w:t xml:space="preserve">ри срабатывании пожарной сигнализации производится отключение всех агрегатов </w:t>
      </w:r>
      <w:proofErr w:type="spellStart"/>
      <w:r w:rsidRPr="00A45E12">
        <w:rPr>
          <w:b w:val="0"/>
          <w:spacing w:val="0"/>
          <w:sz w:val="24"/>
          <w:szCs w:val="24"/>
        </w:rPr>
        <w:t>общеобменной</w:t>
      </w:r>
      <w:proofErr w:type="spellEnd"/>
      <w:r w:rsidRPr="00A45E12">
        <w:rPr>
          <w:b w:val="0"/>
          <w:spacing w:val="0"/>
          <w:sz w:val="24"/>
          <w:szCs w:val="24"/>
        </w:rPr>
        <w:t xml:space="preserve"> вентиляции независимым </w:t>
      </w:r>
      <w:proofErr w:type="spellStart"/>
      <w:r w:rsidRPr="00A45E12">
        <w:rPr>
          <w:b w:val="0"/>
          <w:spacing w:val="0"/>
          <w:sz w:val="24"/>
          <w:szCs w:val="24"/>
        </w:rPr>
        <w:t>расцепителем</w:t>
      </w:r>
      <w:proofErr w:type="spellEnd"/>
      <w:r w:rsidRPr="00A45E12">
        <w:rPr>
          <w:b w:val="0"/>
          <w:spacing w:val="0"/>
          <w:sz w:val="24"/>
          <w:szCs w:val="24"/>
        </w:rPr>
        <w:t xml:space="preserve">. Вытяжная вентиляция системы пожарно-охранной сигнализации, обеспечивающая удаление загазованного воздуха при образовании </w:t>
      </w:r>
      <w:proofErr w:type="gramStart"/>
      <w:r w:rsidRPr="00A45E12">
        <w:rPr>
          <w:b w:val="0"/>
          <w:spacing w:val="0"/>
          <w:sz w:val="24"/>
          <w:szCs w:val="24"/>
        </w:rPr>
        <w:t>СО</w:t>
      </w:r>
      <w:proofErr w:type="gramEnd"/>
      <w:r w:rsidRPr="00A45E12">
        <w:rPr>
          <w:b w:val="0"/>
          <w:spacing w:val="0"/>
          <w:sz w:val="24"/>
          <w:szCs w:val="24"/>
        </w:rPr>
        <w:t xml:space="preserve">, </w:t>
      </w:r>
      <w:r w:rsidRPr="00A45E12">
        <w:rPr>
          <w:b w:val="0"/>
          <w:spacing w:val="0"/>
          <w:sz w:val="24"/>
          <w:szCs w:val="24"/>
        </w:rPr>
        <w:lastRenderedPageBreak/>
        <w:t xml:space="preserve">питается </w:t>
      </w:r>
      <w:proofErr w:type="gramStart"/>
      <w:r w:rsidRPr="00A45E12">
        <w:rPr>
          <w:b w:val="0"/>
          <w:spacing w:val="0"/>
          <w:sz w:val="24"/>
          <w:szCs w:val="24"/>
        </w:rPr>
        <w:t>от</w:t>
      </w:r>
      <w:proofErr w:type="gramEnd"/>
      <w:r w:rsidRPr="00A45E12">
        <w:rPr>
          <w:b w:val="0"/>
          <w:spacing w:val="0"/>
          <w:sz w:val="24"/>
          <w:szCs w:val="24"/>
        </w:rPr>
        <w:t xml:space="preserve"> индивидуального вводного автомата и включается автоматически по сигналу газоанализатора.</w:t>
      </w:r>
    </w:p>
    <w:p w:rsidR="00982BC1" w:rsidRPr="004B3D91" w:rsidRDefault="00982BC1" w:rsidP="003629E0">
      <w:pPr>
        <w:pStyle w:val="23"/>
        <w:spacing w:after="0" w:line="240" w:lineRule="auto"/>
        <w:ind w:right="142"/>
      </w:pPr>
    </w:p>
    <w:p w:rsidR="003629E0" w:rsidRPr="004B3D91" w:rsidRDefault="003629E0" w:rsidP="003629E0">
      <w:pPr>
        <w:pStyle w:val="23"/>
        <w:spacing w:after="0" w:line="240" w:lineRule="auto"/>
        <w:ind w:right="142"/>
      </w:pPr>
    </w:p>
    <w:p w:rsidR="003629E0" w:rsidRPr="004B3D91" w:rsidRDefault="003629E0" w:rsidP="003629E0">
      <w:pPr>
        <w:pStyle w:val="23"/>
        <w:spacing w:after="0" w:line="240" w:lineRule="auto"/>
        <w:ind w:right="142"/>
      </w:pPr>
    </w:p>
    <w:p w:rsidR="00982BC1" w:rsidRPr="00A51135" w:rsidRDefault="00982BC1" w:rsidP="00982BC1">
      <w:pPr>
        <w:pStyle w:val="1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11.13.</w:t>
      </w:r>
      <w:r w:rsidRPr="00A51135">
        <w:rPr>
          <w:sz w:val="24"/>
          <w:szCs w:val="24"/>
        </w:rPr>
        <w:t>Аварийное электроснабжение</w:t>
      </w:r>
    </w:p>
    <w:p w:rsidR="00982BC1" w:rsidRPr="00A51135" w:rsidRDefault="00982BC1" w:rsidP="00982BC1">
      <w:pPr>
        <w:spacing w:line="276" w:lineRule="auto"/>
        <w:ind w:firstLine="709"/>
      </w:pP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 xml:space="preserve">13. В </w:t>
      </w:r>
      <w:proofErr w:type="gramStart"/>
      <w:r w:rsidRPr="00A51135">
        <w:t>качестве</w:t>
      </w:r>
      <w:proofErr w:type="gramEnd"/>
      <w:r w:rsidRPr="00A51135">
        <w:t xml:space="preserve"> автономного резервного источника,  дизельной электростанции (ДЭС) в контейнерном исполнении, с полной заводской готовностью.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9"/>
        <w:jc w:val="both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 xml:space="preserve">13.2 Установка предусматривается с целью обеспечения </w:t>
      </w:r>
      <w:proofErr w:type="spellStart"/>
      <w:r w:rsidRPr="00A51135">
        <w:rPr>
          <w:b w:val="0"/>
          <w:spacing w:val="0"/>
          <w:sz w:val="24"/>
          <w:szCs w:val="24"/>
        </w:rPr>
        <w:t>электропотребителей</w:t>
      </w:r>
      <w:proofErr w:type="spellEnd"/>
      <w:r w:rsidRPr="00A51135">
        <w:rPr>
          <w:b w:val="0"/>
          <w:spacing w:val="0"/>
          <w:sz w:val="24"/>
          <w:szCs w:val="24"/>
        </w:rPr>
        <w:t xml:space="preserve"> котельной, требующих обеспечения электроснабжения по I и II категориям надёжности, в объеме обеспечения функционирования  одного котла, для жизнеобеспечения котельной и тепловых систем при системной аварии электроснабжения (авария одновременно двух вводов).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line="276" w:lineRule="auto"/>
        <w:ind w:firstLine="709"/>
        <w:jc w:val="both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 xml:space="preserve">13.3 Характеристики </w:t>
      </w:r>
      <w:proofErr w:type="spellStart"/>
      <w:r w:rsidRPr="00A51135">
        <w:rPr>
          <w:b w:val="0"/>
          <w:spacing w:val="0"/>
          <w:sz w:val="24"/>
          <w:szCs w:val="24"/>
        </w:rPr>
        <w:t>электроборудования</w:t>
      </w:r>
      <w:proofErr w:type="spellEnd"/>
      <w:r w:rsidRPr="00A51135">
        <w:rPr>
          <w:b w:val="0"/>
          <w:spacing w:val="0"/>
          <w:sz w:val="24"/>
          <w:szCs w:val="24"/>
        </w:rPr>
        <w:t xml:space="preserve"> установки и схемы управления предоставляются в сопроводительной документации ДЭС.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13.4 Установка может эксплуатироваться как основной (на время строительства) или как резервный источник электроэнергии. Параллельная работа с энергосистемой не предусматривается.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9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13.5 Аварийное электроснабжение выполнено на напряжении 3х10кВ, ~50Гц.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9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13.6 Ввод кабелей в контейнер выполняется через штатные вводы, их подключение к электростанции выполнить по схеме, приведённой в сопроводительной документации.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8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13.7 Прокладка кабелей выполняется  в трубах</w:t>
      </w:r>
      <w:proofErr w:type="gramStart"/>
      <w:r w:rsidRPr="00A51135">
        <w:rPr>
          <w:b w:val="0"/>
          <w:spacing w:val="0"/>
          <w:sz w:val="24"/>
          <w:szCs w:val="24"/>
        </w:rPr>
        <w:t xml:space="preserve"> ,</w:t>
      </w:r>
      <w:proofErr w:type="gramEnd"/>
      <w:r w:rsidRPr="00A51135">
        <w:rPr>
          <w:b w:val="0"/>
          <w:spacing w:val="0"/>
          <w:sz w:val="24"/>
          <w:szCs w:val="24"/>
        </w:rPr>
        <w:t xml:space="preserve"> проложенных под покрытием площадки  и в кабельном канале внутри котельной, предусмотренном в строительной части проекта, по кабельным металлоконструкциям.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8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13.8 Указания по эксплуатации электрической части установки приведены в сопроводительной документации.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8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13.9 Установка находится на балансе эксплуатирующего предприятия.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8"/>
        <w:jc w:val="both"/>
        <w:outlineLvl w:val="0"/>
        <w:rPr>
          <w:b w:val="0"/>
          <w:spacing w:val="0"/>
          <w:sz w:val="24"/>
          <w:szCs w:val="24"/>
        </w:rPr>
      </w:pPr>
      <w:r w:rsidRPr="00A51135">
        <w:rPr>
          <w:b w:val="0"/>
          <w:spacing w:val="0"/>
          <w:sz w:val="24"/>
          <w:szCs w:val="24"/>
        </w:rPr>
        <w:t>13.10 Применяемая ДЭС является изделием полной заводской готовности и разрешена к использованию на всей территории РФ, обязательным соблюдением заводских инструкций по эксплуатации.</w:t>
      </w:r>
    </w:p>
    <w:p w:rsidR="00982BC1" w:rsidRPr="00A51135" w:rsidRDefault="00982BC1" w:rsidP="00982BC1">
      <w:pPr>
        <w:pStyle w:val="a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firstLine="709"/>
        <w:rPr>
          <w:b w:val="0"/>
          <w:bCs/>
          <w:sz w:val="24"/>
          <w:szCs w:val="24"/>
          <w:u w:val="single"/>
        </w:rPr>
      </w:pPr>
    </w:p>
    <w:p w:rsidR="00982BC1" w:rsidRPr="00A51135" w:rsidRDefault="00982BC1" w:rsidP="00982BC1">
      <w:pPr>
        <w:spacing w:line="276" w:lineRule="auto"/>
      </w:pPr>
    </w:p>
    <w:p w:rsidR="00982BC1" w:rsidRPr="00701FD1" w:rsidRDefault="00982BC1" w:rsidP="00982BC1">
      <w:pPr>
        <w:pStyle w:val="1"/>
        <w:spacing w:line="276" w:lineRule="auto"/>
        <w:rPr>
          <w:bCs/>
          <w:sz w:val="24"/>
          <w:szCs w:val="24"/>
        </w:rPr>
      </w:pPr>
      <w:bookmarkStart w:id="37" w:name="_Toc205255962"/>
      <w:r w:rsidRPr="00701FD1">
        <w:rPr>
          <w:bCs/>
          <w:sz w:val="24"/>
          <w:szCs w:val="24"/>
        </w:rPr>
        <w:t>12. ОРГАНИЗАЦИОННО-ТЕХНИЧЕСКИЕ МЕРОПРИЯТИЯ</w:t>
      </w:r>
      <w:bookmarkEnd w:id="37"/>
    </w:p>
    <w:p w:rsidR="00982BC1" w:rsidRPr="00A51135" w:rsidRDefault="00982BC1" w:rsidP="00982BC1">
      <w:pPr>
        <w:spacing w:line="276" w:lineRule="auto"/>
        <w:ind w:firstLine="720"/>
        <w:jc w:val="both"/>
        <w:rPr>
          <w:color w:val="000000"/>
        </w:rPr>
      </w:pPr>
      <w:r w:rsidRPr="00A51135">
        <w:rPr>
          <w:color w:val="000000"/>
        </w:rPr>
        <w:t>Организационные мероприятия  по обеспечению пожарной безопасности Объекта предусматриваются в соответствии с ППБ 01-03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t>Организационно-технические мероприятия включают в себя: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t>- содержание противопожарных систем и установок, смонтированных на объекте (пожаротушения, сигнализации, оповещения и управления эвакуацией, водоснабжения, заполнение проемов противопожарных преград), а также первичных средств пожаротушения (огнетушителей), в исправном рабочем состоянии, путем заключения договора на плановое техническое обслуживание указанных систем с организаций, имеющей лицензию МЧС РФ на данный вид деятельности;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t>- организацию обучения персонала правилам пожарной безопасности;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lastRenderedPageBreak/>
        <w:t>- установление на объекте соответствующего пожарной опасности противопожарного режима (определение и оборудование мест для курения, порядок осмотра помещений по окончании работы и т.п.);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t>- разработку мероприятий по действиям администрации, охраны, арендаторов, персонала на случай возникновения пожара и при организации эвакуации людей;</w:t>
      </w:r>
    </w:p>
    <w:p w:rsidR="00982BC1" w:rsidRPr="00A51135" w:rsidRDefault="00982BC1" w:rsidP="00982BC1">
      <w:pPr>
        <w:spacing w:line="276" w:lineRule="auto"/>
        <w:ind w:firstLine="720"/>
        <w:jc w:val="both"/>
      </w:pPr>
      <w:r w:rsidRPr="00A51135">
        <w:t>- разработку планов эвакуации с инструкцией по безопасной и быстрой эвакуации людей при пожаре;</w:t>
      </w:r>
    </w:p>
    <w:p w:rsidR="00982BC1" w:rsidRPr="00A51135" w:rsidRDefault="00982BC1" w:rsidP="00982BC1">
      <w:pPr>
        <w:spacing w:line="276" w:lineRule="auto"/>
        <w:ind w:firstLine="720"/>
        <w:jc w:val="both"/>
        <w:rPr>
          <w:color w:val="000000"/>
        </w:rPr>
      </w:pPr>
      <w:r w:rsidRPr="00A51135">
        <w:rPr>
          <w:color w:val="000000"/>
        </w:rPr>
        <w:t>Разработка проектной документации, монтаж и наладка технических сре</w:t>
      </w:r>
      <w:proofErr w:type="gramStart"/>
      <w:r w:rsidRPr="00A51135">
        <w:rPr>
          <w:color w:val="000000"/>
        </w:rPr>
        <w:t>дств пр</w:t>
      </w:r>
      <w:proofErr w:type="gramEnd"/>
      <w:r w:rsidRPr="00A51135">
        <w:rPr>
          <w:color w:val="000000"/>
        </w:rPr>
        <w:t xml:space="preserve">отивопожарной защиты (ТСПЗ) должны осуществляться специализированной организацией, имеющей соответствующие лицензии. </w:t>
      </w:r>
    </w:p>
    <w:p w:rsidR="00982BC1" w:rsidRPr="00A51135" w:rsidRDefault="00982BC1" w:rsidP="00982BC1">
      <w:pPr>
        <w:spacing w:line="276" w:lineRule="auto"/>
        <w:ind w:firstLine="720"/>
        <w:jc w:val="both"/>
        <w:rPr>
          <w:color w:val="000000"/>
        </w:rPr>
      </w:pPr>
      <w:r w:rsidRPr="00A51135">
        <w:rPr>
          <w:color w:val="000000"/>
        </w:rPr>
        <w:t>Соответствующее оборудование ППЗ Объекта должно иметь сертификаты пожарной безопасности.</w:t>
      </w:r>
    </w:p>
    <w:p w:rsidR="00982BC1" w:rsidRPr="00A51135" w:rsidRDefault="00982BC1" w:rsidP="00982BC1">
      <w:pPr>
        <w:pStyle w:val="aff4"/>
        <w:tabs>
          <w:tab w:val="left" w:pos="1276"/>
        </w:tabs>
        <w:spacing w:line="276" w:lineRule="auto"/>
        <w:ind w:firstLine="720"/>
        <w:rPr>
          <w:color w:val="000000"/>
          <w:szCs w:val="24"/>
        </w:rPr>
      </w:pPr>
      <w:r w:rsidRPr="00A51135">
        <w:rPr>
          <w:color w:val="000000"/>
          <w:szCs w:val="24"/>
        </w:rPr>
        <w:t>Помещения Объекта должны быть оборудованы первичными средствами пожаротушения в соответствии с требованиями [</w:t>
      </w:r>
      <w:r w:rsidRPr="00A51135">
        <w:rPr>
          <w:bCs/>
          <w:color w:val="000000"/>
          <w:szCs w:val="24"/>
        </w:rPr>
        <w:t xml:space="preserve">ГОСТ 12.4.009, </w:t>
      </w:r>
      <w:r w:rsidRPr="00A51135">
        <w:rPr>
          <w:color w:val="000000"/>
          <w:szCs w:val="24"/>
        </w:rPr>
        <w:t>ППБ 01-03].</w:t>
      </w:r>
    </w:p>
    <w:p w:rsidR="00982BC1" w:rsidRPr="00A51135" w:rsidRDefault="00982BC1" w:rsidP="00982BC1">
      <w:pPr>
        <w:tabs>
          <w:tab w:val="left" w:pos="1276"/>
          <w:tab w:val="left" w:pos="1418"/>
        </w:tabs>
        <w:spacing w:line="276" w:lineRule="auto"/>
        <w:ind w:firstLine="720"/>
        <w:jc w:val="both"/>
        <w:rPr>
          <w:color w:val="000000"/>
        </w:rPr>
      </w:pPr>
      <w:r w:rsidRPr="00A51135">
        <w:rPr>
          <w:color w:val="000000"/>
        </w:rPr>
        <w:t xml:space="preserve">Не допускается хранение, в том числе временное, горючих материалов, отходов, упаковок и контейнеров в коридорах и проходах. Хранение горючих материалов, отходов, упаковок, контейнеров разрешается только в специально отведенных для этого местах. </w:t>
      </w:r>
    </w:p>
    <w:p w:rsidR="00982BC1" w:rsidRPr="00A51135" w:rsidRDefault="00982BC1" w:rsidP="00982BC1">
      <w:pPr>
        <w:tabs>
          <w:tab w:val="left" w:pos="1276"/>
        </w:tabs>
        <w:spacing w:line="276" w:lineRule="auto"/>
        <w:ind w:firstLine="720"/>
        <w:jc w:val="both"/>
        <w:rPr>
          <w:color w:val="000000"/>
        </w:rPr>
      </w:pPr>
      <w:r w:rsidRPr="00A51135">
        <w:rPr>
          <w:snapToGrid w:val="0"/>
          <w:color w:val="000000"/>
        </w:rPr>
        <w:t>Не реже двух раз в год следует выполнять проверку работоспособности противопожарных систем и проводить учения с отработкой действий персонала в случае возникновения пожара.</w:t>
      </w:r>
    </w:p>
    <w:p w:rsidR="00982BC1" w:rsidRPr="00A51135" w:rsidRDefault="00982BC1" w:rsidP="00982BC1">
      <w:pPr>
        <w:widowControl w:val="0"/>
        <w:spacing w:line="276" w:lineRule="auto"/>
        <w:ind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Для обслуживающего персонала завода строительных материалов в случае пожара должны быть проработаны следующие действия: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вызов пожарный охраны и встреча пожарных подразделений;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использование ручных средств тушения пожара (огнетушители, пожарные краны);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отключение электроэнергии;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организация, в том числе с помощью технических средств, своевременного оповещения и эвакуации людей;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 xml:space="preserve">организация эвакуации материальных ценностей.  </w:t>
      </w:r>
    </w:p>
    <w:p w:rsidR="00982BC1" w:rsidRPr="00A51135" w:rsidRDefault="00982BC1" w:rsidP="00982BC1">
      <w:pPr>
        <w:widowControl w:val="0"/>
        <w:spacing w:line="276" w:lineRule="auto"/>
        <w:ind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На предприятии обеспечить такие условия размещения веществ и материалов, которые при совместном хранении: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не увеличивают пожарную опасность каждого из рассматриваемых материалов и веществ в отдельности;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не вызывают дополнительные трудности при тушении пожара;</w:t>
      </w:r>
    </w:p>
    <w:p w:rsidR="00982BC1" w:rsidRPr="00A51135" w:rsidRDefault="00982BC1" w:rsidP="00982BC1">
      <w:pPr>
        <w:widowControl w:val="0"/>
        <w:numPr>
          <w:ilvl w:val="0"/>
          <w:numId w:val="29"/>
        </w:numPr>
        <w:spacing w:line="276" w:lineRule="auto"/>
        <w:ind w:left="0"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>не вступают в реакцию взаимодействия друг с другом с образованием опасных веществ.</w:t>
      </w:r>
    </w:p>
    <w:p w:rsidR="00982BC1" w:rsidRPr="00A51135" w:rsidRDefault="00982BC1" w:rsidP="00982BC1">
      <w:pPr>
        <w:widowControl w:val="0"/>
        <w:spacing w:line="276" w:lineRule="auto"/>
        <w:ind w:firstLine="720"/>
        <w:jc w:val="both"/>
        <w:rPr>
          <w:snapToGrid w:val="0"/>
          <w:color w:val="000000"/>
        </w:rPr>
      </w:pPr>
      <w:r w:rsidRPr="00A51135">
        <w:rPr>
          <w:snapToGrid w:val="0"/>
          <w:color w:val="000000"/>
        </w:rPr>
        <w:t xml:space="preserve">В </w:t>
      </w:r>
      <w:proofErr w:type="gramStart"/>
      <w:r w:rsidRPr="00A51135">
        <w:rPr>
          <w:snapToGrid w:val="0"/>
          <w:color w:val="000000"/>
        </w:rPr>
        <w:t>процессе</w:t>
      </w:r>
      <w:proofErr w:type="gramEnd"/>
      <w:r w:rsidRPr="00A51135">
        <w:rPr>
          <w:snapToGrid w:val="0"/>
          <w:color w:val="000000"/>
        </w:rPr>
        <w:t xml:space="preserve"> эксплуатации обеспечить работоспособность всех систем автоматической противопожарной защиты, эвакуационных путей и выходов, предусмотренных проектом. </w:t>
      </w:r>
    </w:p>
    <w:p w:rsidR="00982BC1" w:rsidRPr="00A51135" w:rsidRDefault="00982BC1" w:rsidP="00982BC1">
      <w:pPr>
        <w:pStyle w:val="23"/>
        <w:spacing w:line="276" w:lineRule="auto"/>
        <w:ind w:firstLine="720"/>
        <w:rPr>
          <w:bCs/>
          <w:color w:val="000000"/>
        </w:rPr>
      </w:pPr>
      <w:r w:rsidRPr="00A51135">
        <w:rPr>
          <w:bCs/>
          <w:color w:val="000000"/>
        </w:rPr>
        <w:t xml:space="preserve">В </w:t>
      </w:r>
      <w:proofErr w:type="gramStart"/>
      <w:r w:rsidRPr="00A51135">
        <w:rPr>
          <w:bCs/>
          <w:color w:val="000000"/>
        </w:rPr>
        <w:t>здании</w:t>
      </w:r>
      <w:proofErr w:type="gramEnd"/>
      <w:r w:rsidRPr="00A51135">
        <w:rPr>
          <w:bCs/>
          <w:color w:val="000000"/>
        </w:rPr>
        <w:t xml:space="preserve"> предусмотреть размещение Центрального пульта управления системами противопожарной защиты (ЦПУ СПЗ), в функции которого входит:</w:t>
      </w:r>
    </w:p>
    <w:p w:rsidR="00982BC1" w:rsidRPr="00A51135" w:rsidRDefault="00982BC1" w:rsidP="00982BC1">
      <w:pPr>
        <w:pStyle w:val="23"/>
        <w:numPr>
          <w:ilvl w:val="0"/>
          <w:numId w:val="30"/>
        </w:numPr>
        <w:spacing w:after="0" w:line="276" w:lineRule="auto"/>
        <w:ind w:left="0" w:firstLine="720"/>
        <w:jc w:val="both"/>
        <w:rPr>
          <w:bCs/>
          <w:color w:val="000000"/>
        </w:rPr>
      </w:pPr>
      <w:r w:rsidRPr="00A51135">
        <w:rPr>
          <w:bCs/>
          <w:color w:val="000000"/>
        </w:rPr>
        <w:t>управление системами противопожарной защиты;</w:t>
      </w:r>
    </w:p>
    <w:p w:rsidR="00982BC1" w:rsidRPr="00A51135" w:rsidRDefault="00982BC1" w:rsidP="00982BC1">
      <w:pPr>
        <w:pStyle w:val="23"/>
        <w:numPr>
          <w:ilvl w:val="0"/>
          <w:numId w:val="30"/>
        </w:numPr>
        <w:spacing w:after="0" w:line="276" w:lineRule="auto"/>
        <w:ind w:left="0" w:firstLine="720"/>
        <w:jc w:val="both"/>
        <w:rPr>
          <w:bCs/>
          <w:color w:val="000000"/>
        </w:rPr>
      </w:pPr>
      <w:r w:rsidRPr="00A51135">
        <w:rPr>
          <w:bCs/>
          <w:color w:val="000000"/>
        </w:rPr>
        <w:t>управление системами, не входящими в число систем противопожарной защиты, но связанные с обеспечением безопасности здания при пожаре;</w:t>
      </w:r>
    </w:p>
    <w:p w:rsidR="00982BC1" w:rsidRPr="00A51135" w:rsidRDefault="00982BC1" w:rsidP="00982BC1">
      <w:pPr>
        <w:pStyle w:val="23"/>
        <w:numPr>
          <w:ilvl w:val="0"/>
          <w:numId w:val="30"/>
        </w:numPr>
        <w:spacing w:after="0" w:line="276" w:lineRule="auto"/>
        <w:ind w:left="0" w:firstLine="720"/>
        <w:jc w:val="both"/>
        <w:rPr>
          <w:bCs/>
          <w:color w:val="000000"/>
        </w:rPr>
      </w:pPr>
      <w:r w:rsidRPr="00A51135">
        <w:rPr>
          <w:bCs/>
          <w:color w:val="000000"/>
        </w:rPr>
        <w:lastRenderedPageBreak/>
        <w:t>координация действий всех служб, ответственных за обеспечение безопасности людей и ликвидацию пожара;</w:t>
      </w:r>
    </w:p>
    <w:p w:rsidR="00982BC1" w:rsidRPr="00A51135" w:rsidRDefault="00982BC1" w:rsidP="00982BC1">
      <w:pPr>
        <w:pStyle w:val="23"/>
        <w:numPr>
          <w:ilvl w:val="0"/>
          <w:numId w:val="30"/>
        </w:numPr>
        <w:spacing w:after="0" w:line="276" w:lineRule="auto"/>
        <w:ind w:left="0" w:firstLine="720"/>
        <w:jc w:val="both"/>
        <w:rPr>
          <w:bCs/>
          <w:color w:val="000000"/>
        </w:rPr>
      </w:pPr>
      <w:r w:rsidRPr="00A51135">
        <w:rPr>
          <w:bCs/>
          <w:color w:val="000000"/>
        </w:rPr>
        <w:t>круглосуточный автоматический контроль исправности оборудования всех подсистем и соединительных линий;</w:t>
      </w:r>
    </w:p>
    <w:p w:rsidR="00982BC1" w:rsidRPr="00A51135" w:rsidRDefault="00982BC1" w:rsidP="00982BC1">
      <w:pPr>
        <w:pStyle w:val="23"/>
        <w:numPr>
          <w:ilvl w:val="0"/>
          <w:numId w:val="30"/>
        </w:numPr>
        <w:spacing w:after="0" w:line="276" w:lineRule="auto"/>
        <w:ind w:left="0" w:firstLine="720"/>
        <w:jc w:val="both"/>
        <w:rPr>
          <w:bCs/>
          <w:color w:val="000000"/>
        </w:rPr>
      </w:pPr>
      <w:r w:rsidRPr="00A51135">
        <w:rPr>
          <w:bCs/>
          <w:color w:val="000000"/>
        </w:rPr>
        <w:t>возможность подключения в систему дополнительного противопожарного оборудования;</w:t>
      </w:r>
    </w:p>
    <w:p w:rsidR="00982BC1" w:rsidRPr="00A51135" w:rsidRDefault="00982BC1" w:rsidP="00982BC1">
      <w:pPr>
        <w:pStyle w:val="23"/>
        <w:spacing w:line="276" w:lineRule="auto"/>
        <w:ind w:firstLine="720"/>
        <w:rPr>
          <w:bCs/>
          <w:color w:val="000000"/>
        </w:rPr>
      </w:pPr>
      <w:r w:rsidRPr="00A51135">
        <w:rPr>
          <w:bCs/>
          <w:color w:val="000000"/>
        </w:rPr>
        <w:t>Все применяемое оборудование противопожарной защиты здания должно быть адаптировано между собой.</w:t>
      </w:r>
    </w:p>
    <w:p w:rsidR="00982BC1" w:rsidRPr="00A51135" w:rsidRDefault="00982BC1" w:rsidP="00982BC1">
      <w:pPr>
        <w:widowControl w:val="0"/>
        <w:spacing w:line="276" w:lineRule="auto"/>
        <w:ind w:firstLine="720"/>
        <w:jc w:val="both"/>
        <w:rPr>
          <w:snapToGrid w:val="0"/>
          <w:color w:val="000000"/>
        </w:rPr>
      </w:pPr>
      <w:r w:rsidRPr="00A51135">
        <w:rPr>
          <w:bCs/>
          <w:color w:val="000000"/>
        </w:rPr>
        <w:t xml:space="preserve">В </w:t>
      </w:r>
      <w:proofErr w:type="gramStart"/>
      <w:r w:rsidRPr="00A51135">
        <w:rPr>
          <w:bCs/>
          <w:color w:val="000000"/>
        </w:rPr>
        <w:t>помещении</w:t>
      </w:r>
      <w:proofErr w:type="gramEnd"/>
      <w:r w:rsidRPr="00A51135">
        <w:rPr>
          <w:bCs/>
          <w:color w:val="000000"/>
        </w:rPr>
        <w:t xml:space="preserve"> ЦПУ СПЗ должно быть установлено круглосуточное дежурство обслуживающего персонала и установлен прямой телефон (кнопка) вызова пожарной охраны.</w:t>
      </w:r>
    </w:p>
    <w:p w:rsidR="00982BC1" w:rsidRPr="00A51135" w:rsidRDefault="00982BC1" w:rsidP="00982BC1">
      <w:pPr>
        <w:spacing w:line="276" w:lineRule="auto"/>
        <w:ind w:firstLine="720"/>
        <w:jc w:val="both"/>
        <w:rPr>
          <w:color w:val="000000"/>
        </w:rPr>
      </w:pPr>
      <w:r w:rsidRPr="00A51135">
        <w:rPr>
          <w:color w:val="000000"/>
        </w:rPr>
        <w:t xml:space="preserve">До ввода в эксплуатацию объекта необходимо разработать оперативный план пожаротушения, подлежащий утверждению в ГУ МЧС России. </w:t>
      </w:r>
    </w:p>
    <w:p w:rsidR="00982BC1" w:rsidRDefault="00982BC1" w:rsidP="00982BC1">
      <w:pPr>
        <w:pStyle w:val="1"/>
        <w:spacing w:line="276" w:lineRule="auto"/>
        <w:rPr>
          <w:b w:val="0"/>
          <w:bCs/>
          <w:sz w:val="24"/>
          <w:szCs w:val="24"/>
        </w:rPr>
      </w:pPr>
      <w:bookmarkStart w:id="38" w:name="_Toc205255963"/>
    </w:p>
    <w:p w:rsidR="00982BC1" w:rsidRPr="00997687" w:rsidRDefault="00982BC1" w:rsidP="00982BC1">
      <w:pPr>
        <w:pStyle w:val="1"/>
        <w:spacing w:line="276" w:lineRule="auto"/>
        <w:rPr>
          <w:bCs/>
          <w:sz w:val="24"/>
          <w:szCs w:val="24"/>
        </w:rPr>
      </w:pPr>
      <w:r w:rsidRPr="00997687">
        <w:rPr>
          <w:bCs/>
          <w:sz w:val="24"/>
          <w:szCs w:val="24"/>
        </w:rPr>
        <w:t>13. ЗАКЛЮЧЕНИЕ</w:t>
      </w:r>
      <w:bookmarkEnd w:id="38"/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Нормативный уровень безопасности людей при пожаре в здании  может быть обеспечен при условии выполнения предусмотренных настоящим разделом и других противопожарных мероприятий при строительстве здания, в том числе: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 xml:space="preserve">Устройство кругового проезда для пожарной техники шириной не менее 6 метров. 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Обеспечение требуемых пределов огнестойкости несущих конструкций и противопожарных преград.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 xml:space="preserve">Устройство необходимого количества эвакуационных выходов. 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Применение регламентируемых материалов для отделки поверхностей стен и потолков на путях эвакуации.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Оборудование здания установками обнаружения и тушения пожара.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 xml:space="preserve">Формирование установкой пожарной сигнализации команд на управление СПЗ и инженерными системами здания. 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Обеспечение необходимого напора в системе водоснабжения здания в любое время суток  для работы установок внутреннего противопожарного водопровода.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>Разработка «Алгоритма взаимодействия систем противопожарной защиты здания».</w:t>
      </w:r>
    </w:p>
    <w:p w:rsidR="00982BC1" w:rsidRPr="00A51135" w:rsidRDefault="00982BC1" w:rsidP="00982BC1">
      <w:pPr>
        <w:spacing w:line="276" w:lineRule="auto"/>
        <w:ind w:firstLine="709"/>
        <w:jc w:val="both"/>
      </w:pPr>
      <w:r w:rsidRPr="00A51135">
        <w:t xml:space="preserve">Применение сертифицированного и допущенного к применению оборудования СПЗ. </w:t>
      </w:r>
    </w:p>
    <w:p w:rsidR="00982BC1" w:rsidRPr="00A51135" w:rsidRDefault="00982BC1" w:rsidP="00982BC1">
      <w:pPr>
        <w:spacing w:line="276" w:lineRule="auto"/>
        <w:jc w:val="both"/>
      </w:pPr>
    </w:p>
    <w:p w:rsidR="00982BC1" w:rsidRPr="00074286" w:rsidRDefault="00982BC1" w:rsidP="00982BC1">
      <w:pPr>
        <w:tabs>
          <w:tab w:val="left" w:pos="8115"/>
        </w:tabs>
        <w:ind w:left="-142" w:right="143" w:firstLine="426"/>
        <w:jc w:val="both"/>
      </w:pPr>
    </w:p>
    <w:sectPr w:rsidR="00982BC1" w:rsidRPr="00074286" w:rsidSect="0001407B">
      <w:headerReference w:type="default" r:id="rId39"/>
      <w:footerReference w:type="default" r:id="rId40"/>
      <w:headerReference w:type="first" r:id="rId41"/>
      <w:footerReference w:type="first" r:id="rId42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411" w:rsidRDefault="002F5411">
      <w:r>
        <w:separator/>
      </w:r>
    </w:p>
  </w:endnote>
  <w:endnote w:type="continuationSeparator" w:id="0">
    <w:p w:rsidR="002F5411" w:rsidRDefault="002F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9C4DBA" w:rsidRDefault="002F5411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2F5411" w:rsidRDefault="002F5411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8C7553" w:rsidRDefault="002F5411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2F5411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2F5411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6D5D27" w:rsidRDefault="002F5411" w:rsidP="008F1531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ЭИ-КОТ-ПБ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</w:tr>
    <w:tr w:rsidR="002F5411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2F5411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2F5411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12</w:t>
          </w:r>
        </w:p>
      </w:tc>
    </w:tr>
    <w:tr w:rsidR="002F5411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И.Ярофеев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F5411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2F5411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2F5411" w:rsidRPr="008C7553" w:rsidRDefault="002F5411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9C4DBA" w:rsidRDefault="002F5411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2F5411" w:rsidRDefault="002F5411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711E2A" w:rsidRDefault="002F5411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711E2A" w:rsidRDefault="002F5411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2F5411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C621C1" w:rsidRDefault="002F5411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ИОС-ПБ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2F5411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DD2048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2F5411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</w:tr>
  </w:tbl>
  <w:p w:rsidR="002F5411" w:rsidRPr="008C7553" w:rsidRDefault="002F5411" w:rsidP="00564E9D">
    <w:pPr>
      <w:pStyle w:val="a8"/>
      <w:rPr>
        <w:sz w:val="12"/>
        <w:szCs w:val="12"/>
      </w:rPr>
    </w:pPr>
  </w:p>
  <w:p w:rsidR="002F5411" w:rsidRPr="00F7447F" w:rsidRDefault="002F5411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2F5411" w:rsidRPr="00F7447F" w:rsidRDefault="002F5411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8C7553" w:rsidRDefault="002F5411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2F5411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58149E" w:rsidRDefault="002F5411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2F5411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C80320" w:rsidRDefault="002F5411" w:rsidP="00C80320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ПБ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</w:tr>
    <w:tr w:rsidR="002F5411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2F5411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09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2F5411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09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E12B00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2F5411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И.Ярофеев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09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F5411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2F5411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09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2F5411" w:rsidRPr="008C7553" w:rsidRDefault="002F5411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2F5411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7B7A13" w:rsidRDefault="002F5411" w:rsidP="007B7A1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ПБ</w:t>
          </w:r>
          <w:proofErr w:type="gramStart"/>
          <w:r>
            <w:rPr>
              <w:rFonts w:ascii="Arial" w:hAnsi="Arial"/>
              <w:b/>
            </w:rPr>
            <w:t>.С</w:t>
          </w:r>
          <w:proofErr w:type="gramEnd"/>
          <w:r>
            <w:rPr>
              <w:rFonts w:ascii="Arial" w:hAnsi="Arial"/>
              <w:b/>
            </w:rPr>
            <w:t>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2F5411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DD2048">
            <w:rPr>
              <w:rStyle w:val="aa"/>
              <w:rFonts w:ascii="Arial" w:hAnsi="Arial" w:cs="Arial"/>
              <w:b/>
              <w:noProof/>
            </w:rPr>
            <w:t>3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2F5411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FF156F">
          <w:pPr>
            <w:pStyle w:val="a8"/>
            <w:ind w:right="360"/>
            <w:rPr>
              <w:sz w:val="23"/>
            </w:rPr>
          </w:pPr>
        </w:p>
      </w:tc>
    </w:tr>
  </w:tbl>
  <w:p w:rsidR="002F5411" w:rsidRPr="008C7553" w:rsidRDefault="002F5411" w:rsidP="00564E9D">
    <w:pPr>
      <w:pStyle w:val="a8"/>
      <w:rPr>
        <w:sz w:val="12"/>
        <w:szCs w:val="12"/>
      </w:rPr>
    </w:pPr>
  </w:p>
  <w:p w:rsidR="002F5411" w:rsidRPr="00F7447F" w:rsidRDefault="002F5411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2F5411" w:rsidRPr="00F7447F" w:rsidRDefault="002F5411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8C7553" w:rsidRDefault="002F5411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2F5411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2F5411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135EC2" w:rsidRDefault="002F5411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F5411" w:rsidRPr="00164840" w:rsidRDefault="002F5411" w:rsidP="00583F53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6D5D27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 xml:space="preserve"> ПБ</w:t>
          </w:r>
          <w:proofErr w:type="gramStart"/>
          <w:r>
            <w:rPr>
              <w:rFonts w:ascii="Arial" w:hAnsi="Arial"/>
              <w:b/>
            </w:rPr>
            <w:t>.С</w:t>
          </w:r>
          <w:proofErr w:type="gramEnd"/>
          <w:r>
            <w:rPr>
              <w:rFonts w:ascii="Arial" w:hAnsi="Arial"/>
              <w:b/>
            </w:rPr>
            <w:t>П</w:t>
          </w:r>
        </w:p>
      </w:tc>
    </w:tr>
    <w:tr w:rsidR="002F5411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2F5411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76C8B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2F5411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Л.Сафроноваа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2011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2F5411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2F5411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2F5411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06.2011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2F5411" w:rsidRPr="008C7553" w:rsidRDefault="002F5411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F7447F" w:rsidRDefault="002F5411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2F5411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DD2048" w:rsidP="0027389C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11/11-ТГК/К-ПБ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2F5411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DD2048">
            <w:rPr>
              <w:rStyle w:val="aa"/>
              <w:rFonts w:ascii="Arial" w:hAnsi="Arial" w:cs="Arial"/>
              <w:b/>
              <w:noProof/>
            </w:rPr>
            <w:t>8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2F5411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411" w:rsidRPr="0058149E" w:rsidRDefault="002F5411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2F5411" w:rsidRPr="0058149E" w:rsidRDefault="002F5411" w:rsidP="0058149E">
          <w:pPr>
            <w:pStyle w:val="a8"/>
            <w:ind w:right="360"/>
            <w:rPr>
              <w:sz w:val="23"/>
            </w:rPr>
          </w:pPr>
        </w:p>
      </w:tc>
    </w:tr>
  </w:tbl>
  <w:p w:rsidR="002F5411" w:rsidRPr="00F7447F" w:rsidRDefault="002F5411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411" w:rsidRDefault="002F5411">
      <w:r>
        <w:separator/>
      </w:r>
    </w:p>
  </w:footnote>
  <w:footnote w:type="continuationSeparator" w:id="0">
    <w:p w:rsidR="002F5411" w:rsidRDefault="002F54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2F5411" w:rsidRDefault="002F5411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14278E" w:rsidRDefault="002F5411">
    <w:pPr>
      <w:pStyle w:val="a5"/>
      <w:rPr>
        <w:rFonts w:ascii="Times New Roman" w:hAnsi="Times New Roman"/>
        <w:sz w:val="16"/>
        <w:szCs w:val="16"/>
      </w:rPr>
    </w:pPr>
  </w:p>
  <w:p w:rsidR="002F5411" w:rsidRPr="0014278E" w:rsidRDefault="002F5411" w:rsidP="0014278E">
    <w:pPr>
      <w:pStyle w:val="a5"/>
      <w:jc w:val="right"/>
      <w:rPr>
        <w:rFonts w:ascii="Times New Roman" w:hAnsi="Times New Roman"/>
      </w:rPr>
    </w:pPr>
    <w:r w:rsidRPr="003A6848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2F5411" w:rsidRDefault="002F5411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2F5411" w:rsidRDefault="002F5411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2F5411" w:rsidRDefault="002F5411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Pr="00F270A8" w:rsidRDefault="002F5411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F5411" w:rsidRPr="0014278E" w:rsidRDefault="002F5411" w:rsidP="00392C3C">
    <w:pPr>
      <w:pStyle w:val="a5"/>
      <w:rPr>
        <w:rFonts w:ascii="Times New Roman" w:hAnsi="Times New Roman"/>
        <w:sz w:val="16"/>
        <w:szCs w:val="16"/>
      </w:rPr>
    </w:pPr>
  </w:p>
  <w:p w:rsidR="002F5411" w:rsidRDefault="002F5411" w:rsidP="00C36558">
    <w:pPr>
      <w:pStyle w:val="a5"/>
      <w:rPr>
        <w:rFonts w:ascii="Times New Roman" w:hAnsi="Times New Roman"/>
      </w:rPr>
    </w:pPr>
  </w:p>
  <w:p w:rsidR="002F5411" w:rsidRPr="001E5844" w:rsidRDefault="002F5411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proofErr w:type="gramStart"/>
    <w:r w:rsidRPr="00171E34">
      <w:rPr>
        <w:rFonts w:ascii="Arial" w:hAnsi="Arial" w:cs="Arial"/>
        <w:sz w:val="16"/>
        <w:szCs w:val="16"/>
      </w:rPr>
      <w:t>Многоканальный</w:t>
    </w:r>
    <w:proofErr w:type="gramEnd"/>
    <w:r w:rsidRPr="00171E34">
      <w:rPr>
        <w:rFonts w:ascii="Arial" w:hAnsi="Arial" w:cs="Arial"/>
        <w:sz w:val="16"/>
        <w:szCs w:val="16"/>
      </w:rPr>
      <w:t xml:space="preserve"> тел.:  (812) 449-8110</w:t>
    </w:r>
  </w:p>
  <w:p w:rsidR="002F5411" w:rsidRPr="00C36558" w:rsidRDefault="002F5411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6E33C0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6E33C0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6E33C0">
        <w:rPr>
          <w:rStyle w:val="af"/>
          <w:rFonts w:ascii="Arial" w:hAnsi="Arial" w:cs="Arial"/>
          <w:sz w:val="16"/>
          <w:szCs w:val="16"/>
        </w:rPr>
        <w:t>@</w:t>
      </w:r>
      <w:proofErr w:type="spellStart"/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proofErr w:type="spellEnd"/>
      <w:r w:rsidRPr="006E33C0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6E33C0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6E33C0">
      <w:rPr>
        <w:rFonts w:ascii="Arial" w:hAnsi="Arial" w:cs="Arial"/>
        <w:sz w:val="16"/>
        <w:szCs w:val="16"/>
      </w:rPr>
      <w:t xml:space="preserve"> 7810497753</w:t>
    </w:r>
    <w:proofErr w:type="gramStart"/>
    <w:r w:rsidRPr="006E33C0">
      <w:rPr>
        <w:rFonts w:ascii="Arial" w:hAnsi="Arial" w:cs="Arial"/>
        <w:sz w:val="16"/>
        <w:szCs w:val="16"/>
      </w:rPr>
      <w:t xml:space="preserve">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proofErr w:type="gramEnd"/>
    <w:r w:rsidRPr="006E33C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6E33C0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</w:t>
    </w:r>
    <w:proofErr w:type="gramStart"/>
    <w:r w:rsidRPr="00D83FB0">
      <w:rPr>
        <w:rFonts w:ascii="Arial" w:hAnsi="Arial" w:cs="Arial"/>
        <w:sz w:val="16"/>
        <w:szCs w:val="16"/>
      </w:rPr>
      <w:t xml:space="preserve">  К</w:t>
    </w:r>
    <w:proofErr w:type="gramEnd"/>
    <w:r w:rsidRPr="00D83FB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9A3963">
    <w:pPr>
      <w:pStyle w:val="a5"/>
      <w:rPr>
        <w:rFonts w:ascii="Arial" w:hAnsi="Arial" w:cs="Arial"/>
        <w:i/>
        <w:sz w:val="12"/>
        <w:szCs w:val="12"/>
      </w:rPr>
    </w:pPr>
    <w:r w:rsidRPr="003A6848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2F5411" w:rsidRDefault="002F5411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9A3963">
    <w:pPr>
      <w:pStyle w:val="a5"/>
      <w:rPr>
        <w:rFonts w:ascii="Arial" w:hAnsi="Arial" w:cs="Arial"/>
        <w:i/>
        <w:sz w:val="12"/>
        <w:szCs w:val="12"/>
      </w:rPr>
    </w:pPr>
    <w:r w:rsidRPr="003A6848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2F5411" w:rsidRDefault="002F5411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2F5411" w:rsidRDefault="002F5411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2F5411" w:rsidRDefault="002F5411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2F5411" w:rsidRPr="009A3963" w:rsidRDefault="002F5411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2F5411" w:rsidRDefault="002F5411" w:rsidP="009A3963">
    <w:pPr>
      <w:pStyle w:val="a5"/>
      <w:rPr>
        <w:rFonts w:ascii="Arial" w:hAnsi="Arial" w:cs="Arial"/>
        <w:i/>
        <w:sz w:val="12"/>
        <w:szCs w:val="12"/>
      </w:rPr>
    </w:pPr>
    <w:r w:rsidRPr="003A6848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411" w:rsidRDefault="002F5411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2F5411" w:rsidRDefault="002F5411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B1C60A7"/>
    <w:multiLevelType w:val="hybridMultilevel"/>
    <w:tmpl w:val="6B2E2F68"/>
    <w:lvl w:ilvl="0" w:tplc="FFFFFFFF">
      <w:start w:val="1"/>
      <w:numFmt w:val="bullet"/>
      <w:lvlText w:val=""/>
      <w:lvlJc w:val="left"/>
      <w:pPr>
        <w:tabs>
          <w:tab w:val="num" w:pos="709"/>
        </w:tabs>
        <w:ind w:left="709" w:firstLine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0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2">
    <w:nsid w:val="2ECA367B"/>
    <w:multiLevelType w:val="hybridMultilevel"/>
    <w:tmpl w:val="85745914"/>
    <w:lvl w:ilvl="0" w:tplc="68F4B4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446AA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E7891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AC02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4F3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8883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26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60D3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4CD1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3D11261"/>
    <w:multiLevelType w:val="hybridMultilevel"/>
    <w:tmpl w:val="93DC0416"/>
    <w:lvl w:ilvl="0" w:tplc="FFFFFFFF">
      <w:start w:val="1"/>
      <w:numFmt w:val="bullet"/>
      <w:lvlText w:val=""/>
      <w:lvlJc w:val="left"/>
      <w:pPr>
        <w:tabs>
          <w:tab w:val="num" w:pos="709"/>
        </w:tabs>
        <w:ind w:left="709" w:firstLine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C873572"/>
    <w:multiLevelType w:val="hybridMultilevel"/>
    <w:tmpl w:val="244A78E6"/>
    <w:lvl w:ilvl="0" w:tplc="29C60D60">
      <w:start w:val="1"/>
      <w:numFmt w:val="bullet"/>
      <w:lvlText w:val=""/>
      <w:lvlJc w:val="left"/>
      <w:pPr>
        <w:tabs>
          <w:tab w:val="num" w:pos="827"/>
        </w:tabs>
        <w:ind w:left="8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EC390D"/>
    <w:multiLevelType w:val="hybridMultilevel"/>
    <w:tmpl w:val="D6C6011C"/>
    <w:lvl w:ilvl="0" w:tplc="AA947B6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ECA16BD"/>
    <w:multiLevelType w:val="hybridMultilevel"/>
    <w:tmpl w:val="F5125F9C"/>
    <w:lvl w:ilvl="0" w:tplc="FFFFFFFF">
      <w:start w:val="1"/>
      <w:numFmt w:val="bullet"/>
      <w:lvlText w:val=""/>
      <w:lvlJc w:val="left"/>
      <w:pPr>
        <w:tabs>
          <w:tab w:val="num" w:pos="709"/>
        </w:tabs>
        <w:ind w:left="709" w:firstLine="39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251595A"/>
    <w:multiLevelType w:val="hybridMultilevel"/>
    <w:tmpl w:val="C5EEB5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2BF6306"/>
    <w:multiLevelType w:val="multilevel"/>
    <w:tmpl w:val="B4406A04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6305B57"/>
    <w:multiLevelType w:val="hybridMultilevel"/>
    <w:tmpl w:val="E1EC95B0"/>
    <w:lvl w:ilvl="0" w:tplc="44B41076">
      <w:start w:val="10"/>
      <w:numFmt w:val="decimal"/>
      <w:lvlText w:val="%1."/>
      <w:lvlJc w:val="left"/>
      <w:pPr>
        <w:ind w:left="158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3" w:hanging="360"/>
      </w:pPr>
    </w:lvl>
    <w:lvl w:ilvl="2" w:tplc="0419001B" w:tentative="1">
      <w:start w:val="1"/>
      <w:numFmt w:val="lowerRoman"/>
      <w:lvlText w:val="%3."/>
      <w:lvlJc w:val="right"/>
      <w:pPr>
        <w:ind w:left="2963" w:hanging="180"/>
      </w:pPr>
    </w:lvl>
    <w:lvl w:ilvl="3" w:tplc="0419000F" w:tentative="1">
      <w:start w:val="1"/>
      <w:numFmt w:val="decimal"/>
      <w:lvlText w:val="%4."/>
      <w:lvlJc w:val="left"/>
      <w:pPr>
        <w:ind w:left="3683" w:hanging="360"/>
      </w:pPr>
    </w:lvl>
    <w:lvl w:ilvl="4" w:tplc="04190019" w:tentative="1">
      <w:start w:val="1"/>
      <w:numFmt w:val="lowerLetter"/>
      <w:lvlText w:val="%5."/>
      <w:lvlJc w:val="left"/>
      <w:pPr>
        <w:ind w:left="4403" w:hanging="360"/>
      </w:pPr>
    </w:lvl>
    <w:lvl w:ilvl="5" w:tplc="0419001B" w:tentative="1">
      <w:start w:val="1"/>
      <w:numFmt w:val="lowerRoman"/>
      <w:lvlText w:val="%6."/>
      <w:lvlJc w:val="right"/>
      <w:pPr>
        <w:ind w:left="5123" w:hanging="180"/>
      </w:pPr>
    </w:lvl>
    <w:lvl w:ilvl="6" w:tplc="0419000F" w:tentative="1">
      <w:start w:val="1"/>
      <w:numFmt w:val="decimal"/>
      <w:lvlText w:val="%7."/>
      <w:lvlJc w:val="left"/>
      <w:pPr>
        <w:ind w:left="5843" w:hanging="360"/>
      </w:pPr>
    </w:lvl>
    <w:lvl w:ilvl="7" w:tplc="04190019" w:tentative="1">
      <w:start w:val="1"/>
      <w:numFmt w:val="lowerLetter"/>
      <w:lvlText w:val="%8."/>
      <w:lvlJc w:val="left"/>
      <w:pPr>
        <w:ind w:left="6563" w:hanging="360"/>
      </w:pPr>
    </w:lvl>
    <w:lvl w:ilvl="8" w:tplc="041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3">
    <w:nsid w:val="483A0F05"/>
    <w:multiLevelType w:val="multilevel"/>
    <w:tmpl w:val="CD1AE4F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5">
    <w:nsid w:val="57A17C92"/>
    <w:multiLevelType w:val="hybridMultilevel"/>
    <w:tmpl w:val="8F8A33DC"/>
    <w:lvl w:ilvl="0" w:tplc="CD585E6A">
      <w:start w:val="1"/>
      <w:numFmt w:val="bullet"/>
      <w:lvlText w:val="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91F617DC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hint="default"/>
      </w:rPr>
    </w:lvl>
    <w:lvl w:ilvl="2" w:tplc="9C6C6340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1A904EA4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4D485676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hint="default"/>
      </w:rPr>
    </w:lvl>
    <w:lvl w:ilvl="5" w:tplc="403CBD2E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414EC302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CE6EE36A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hint="default"/>
      </w:rPr>
    </w:lvl>
    <w:lvl w:ilvl="8" w:tplc="1BD2B87E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6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7">
    <w:nsid w:val="6CFB182B"/>
    <w:multiLevelType w:val="multilevel"/>
    <w:tmpl w:val="B91AAF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2F91B0A"/>
    <w:multiLevelType w:val="hybridMultilevel"/>
    <w:tmpl w:val="2FAC3B52"/>
    <w:lvl w:ilvl="0" w:tplc="4F96A3E2">
      <w:start w:val="1"/>
      <w:numFmt w:val="bullet"/>
      <w:lvlText w:val=""/>
      <w:lvlJc w:val="left"/>
      <w:pPr>
        <w:tabs>
          <w:tab w:val="num" w:pos="1786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1392"/>
        </w:tabs>
        <w:ind w:left="1392" w:firstLine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9091A98"/>
    <w:multiLevelType w:val="hybridMultilevel"/>
    <w:tmpl w:val="5CC8CDC8"/>
    <w:lvl w:ilvl="0" w:tplc="AA947B60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7DC7139F"/>
    <w:multiLevelType w:val="multilevel"/>
    <w:tmpl w:val="4664DC0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4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5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1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592" w:hanging="2160"/>
      </w:pPr>
      <w:rPr>
        <w:rFonts w:hint="default"/>
      </w:rPr>
    </w:lvl>
  </w:abstractNum>
  <w:abstractNum w:abstractNumId="33">
    <w:nsid w:val="7F6B7B2E"/>
    <w:multiLevelType w:val="hybridMultilevel"/>
    <w:tmpl w:val="BD0E3534"/>
    <w:lvl w:ilvl="0" w:tplc="89EA4502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43" w:hanging="360"/>
      </w:pPr>
    </w:lvl>
    <w:lvl w:ilvl="2" w:tplc="04190005" w:tentative="1">
      <w:start w:val="1"/>
      <w:numFmt w:val="lowerRoman"/>
      <w:lvlText w:val="%3."/>
      <w:lvlJc w:val="right"/>
      <w:pPr>
        <w:ind w:left="2963" w:hanging="180"/>
      </w:pPr>
    </w:lvl>
    <w:lvl w:ilvl="3" w:tplc="04190001" w:tentative="1">
      <w:start w:val="1"/>
      <w:numFmt w:val="decimal"/>
      <w:lvlText w:val="%4."/>
      <w:lvlJc w:val="left"/>
      <w:pPr>
        <w:ind w:left="3683" w:hanging="360"/>
      </w:pPr>
    </w:lvl>
    <w:lvl w:ilvl="4" w:tplc="04190003" w:tentative="1">
      <w:start w:val="1"/>
      <w:numFmt w:val="lowerLetter"/>
      <w:lvlText w:val="%5."/>
      <w:lvlJc w:val="left"/>
      <w:pPr>
        <w:ind w:left="4403" w:hanging="360"/>
      </w:pPr>
    </w:lvl>
    <w:lvl w:ilvl="5" w:tplc="04190005" w:tentative="1">
      <w:start w:val="1"/>
      <w:numFmt w:val="lowerRoman"/>
      <w:lvlText w:val="%6."/>
      <w:lvlJc w:val="right"/>
      <w:pPr>
        <w:ind w:left="5123" w:hanging="180"/>
      </w:pPr>
    </w:lvl>
    <w:lvl w:ilvl="6" w:tplc="04190001" w:tentative="1">
      <w:start w:val="1"/>
      <w:numFmt w:val="decimal"/>
      <w:lvlText w:val="%7."/>
      <w:lvlJc w:val="left"/>
      <w:pPr>
        <w:ind w:left="5843" w:hanging="360"/>
      </w:pPr>
    </w:lvl>
    <w:lvl w:ilvl="7" w:tplc="04190003" w:tentative="1">
      <w:start w:val="1"/>
      <w:numFmt w:val="lowerLetter"/>
      <w:lvlText w:val="%8."/>
      <w:lvlJc w:val="left"/>
      <w:pPr>
        <w:ind w:left="6563" w:hanging="360"/>
      </w:pPr>
    </w:lvl>
    <w:lvl w:ilvl="8" w:tplc="04190005" w:tentative="1">
      <w:start w:val="1"/>
      <w:numFmt w:val="lowerRoman"/>
      <w:lvlText w:val="%9."/>
      <w:lvlJc w:val="right"/>
      <w:pPr>
        <w:ind w:left="7283" w:hanging="180"/>
      </w:pPr>
    </w:lvl>
  </w:abstractNum>
  <w:num w:numId="1">
    <w:abstractNumId w:val="11"/>
  </w:num>
  <w:num w:numId="2">
    <w:abstractNumId w:val="24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21"/>
  </w:num>
  <w:num w:numId="8">
    <w:abstractNumId w:val="7"/>
  </w:num>
  <w:num w:numId="9">
    <w:abstractNumId w:val="0"/>
  </w:num>
  <w:num w:numId="10">
    <w:abstractNumId w:val="6"/>
  </w:num>
  <w:num w:numId="11">
    <w:abstractNumId w:val="13"/>
  </w:num>
  <w:num w:numId="12">
    <w:abstractNumId w:val="9"/>
  </w:num>
  <w:num w:numId="13">
    <w:abstractNumId w:val="26"/>
  </w:num>
  <w:num w:numId="14">
    <w:abstractNumId w:val="2"/>
  </w:num>
  <w:num w:numId="15">
    <w:abstractNumId w:val="15"/>
  </w:num>
  <w:num w:numId="16">
    <w:abstractNumId w:val="1"/>
  </w:num>
  <w:num w:numId="17">
    <w:abstractNumId w:val="30"/>
  </w:num>
  <w:num w:numId="18">
    <w:abstractNumId w:val="29"/>
  </w:num>
  <w:num w:numId="19">
    <w:abstractNumId w:val="17"/>
  </w:num>
  <w:num w:numId="20">
    <w:abstractNumId w:val="31"/>
  </w:num>
  <w:num w:numId="21">
    <w:abstractNumId w:val="12"/>
  </w:num>
  <w:num w:numId="22">
    <w:abstractNumId w:val="33"/>
  </w:num>
  <w:num w:numId="23">
    <w:abstractNumId w:val="22"/>
  </w:num>
  <w:num w:numId="24">
    <w:abstractNumId w:val="3"/>
  </w:num>
  <w:num w:numId="25">
    <w:abstractNumId w:val="28"/>
  </w:num>
  <w:num w:numId="26">
    <w:abstractNumId w:val="18"/>
  </w:num>
  <w:num w:numId="27">
    <w:abstractNumId w:val="14"/>
  </w:num>
  <w:num w:numId="28">
    <w:abstractNumId w:val="16"/>
  </w:num>
  <w:num w:numId="29">
    <w:abstractNumId w:val="20"/>
  </w:num>
  <w:num w:numId="30">
    <w:abstractNumId w:val="25"/>
  </w:num>
  <w:num w:numId="31">
    <w:abstractNumId w:val="23"/>
  </w:num>
  <w:num w:numId="32">
    <w:abstractNumId w:val="27"/>
  </w:num>
  <w:num w:numId="33">
    <w:abstractNumId w:val="19"/>
  </w:num>
  <w:num w:numId="34">
    <w:abstractNumId w:val="3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3777"/>
    <w:rsid w:val="0001407B"/>
    <w:rsid w:val="00015496"/>
    <w:rsid w:val="000156B2"/>
    <w:rsid w:val="00017899"/>
    <w:rsid w:val="00021085"/>
    <w:rsid w:val="0002202F"/>
    <w:rsid w:val="000221DF"/>
    <w:rsid w:val="00023B57"/>
    <w:rsid w:val="0002598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45970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57022"/>
    <w:rsid w:val="000607C5"/>
    <w:rsid w:val="000608F6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39DF"/>
    <w:rsid w:val="0008626C"/>
    <w:rsid w:val="000868E5"/>
    <w:rsid w:val="0008751B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44FE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F1A"/>
    <w:rsid w:val="000E4C42"/>
    <w:rsid w:val="000E4EAF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531E8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7394"/>
    <w:rsid w:val="001B0F69"/>
    <w:rsid w:val="001B1D31"/>
    <w:rsid w:val="001B1ECD"/>
    <w:rsid w:val="001B276E"/>
    <w:rsid w:val="001B32E3"/>
    <w:rsid w:val="001B36AC"/>
    <w:rsid w:val="001B3BC3"/>
    <w:rsid w:val="001B3E39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4B94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3C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57AA"/>
    <w:rsid w:val="00217463"/>
    <w:rsid w:val="002200DB"/>
    <w:rsid w:val="00220B19"/>
    <w:rsid w:val="0022308E"/>
    <w:rsid w:val="002238DD"/>
    <w:rsid w:val="002249A7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4EC7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0F3A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7A9"/>
    <w:rsid w:val="002D7F6A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541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4C9B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29E0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848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14E2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37959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06C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4800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58D"/>
    <w:rsid w:val="004A0CBE"/>
    <w:rsid w:val="004A2EE1"/>
    <w:rsid w:val="004A60BC"/>
    <w:rsid w:val="004A63D6"/>
    <w:rsid w:val="004A74AB"/>
    <w:rsid w:val="004A76B9"/>
    <w:rsid w:val="004B1C2C"/>
    <w:rsid w:val="004B251A"/>
    <w:rsid w:val="004B398D"/>
    <w:rsid w:val="004B3D91"/>
    <w:rsid w:val="004B5427"/>
    <w:rsid w:val="004B5A6B"/>
    <w:rsid w:val="004B628E"/>
    <w:rsid w:val="004B6664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0629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3C4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745"/>
    <w:rsid w:val="0062778F"/>
    <w:rsid w:val="006304F8"/>
    <w:rsid w:val="00630ECC"/>
    <w:rsid w:val="0063337B"/>
    <w:rsid w:val="0063341B"/>
    <w:rsid w:val="0063363D"/>
    <w:rsid w:val="006355F7"/>
    <w:rsid w:val="00635AD6"/>
    <w:rsid w:val="0063675D"/>
    <w:rsid w:val="00636874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57FB9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B82"/>
    <w:rsid w:val="00687C2B"/>
    <w:rsid w:val="0069097C"/>
    <w:rsid w:val="006911EF"/>
    <w:rsid w:val="0069137D"/>
    <w:rsid w:val="00691499"/>
    <w:rsid w:val="006915B4"/>
    <w:rsid w:val="006940F9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9D7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449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5A4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33C0"/>
    <w:rsid w:val="006E3821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9DF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7CAE"/>
    <w:rsid w:val="007404F1"/>
    <w:rsid w:val="00740C51"/>
    <w:rsid w:val="0074148B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1B32"/>
    <w:rsid w:val="007932C3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DBE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482B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54FE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57CDF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44D"/>
    <w:rsid w:val="00972533"/>
    <w:rsid w:val="00973C79"/>
    <w:rsid w:val="0097503B"/>
    <w:rsid w:val="00977224"/>
    <w:rsid w:val="00977F76"/>
    <w:rsid w:val="009800B2"/>
    <w:rsid w:val="00980137"/>
    <w:rsid w:val="009806D6"/>
    <w:rsid w:val="009807D5"/>
    <w:rsid w:val="00981479"/>
    <w:rsid w:val="009819CF"/>
    <w:rsid w:val="009825BE"/>
    <w:rsid w:val="00982683"/>
    <w:rsid w:val="00982BC1"/>
    <w:rsid w:val="0098779E"/>
    <w:rsid w:val="00987F70"/>
    <w:rsid w:val="0099001A"/>
    <w:rsid w:val="0099002A"/>
    <w:rsid w:val="0099029E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B59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5E12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1EDD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6CA0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B009A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D58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24E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0807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4BA6"/>
    <w:rsid w:val="00BB5769"/>
    <w:rsid w:val="00BB5C79"/>
    <w:rsid w:val="00BB664B"/>
    <w:rsid w:val="00BB6888"/>
    <w:rsid w:val="00BB6A7E"/>
    <w:rsid w:val="00BB6A88"/>
    <w:rsid w:val="00BC08F4"/>
    <w:rsid w:val="00BC0D89"/>
    <w:rsid w:val="00BC2050"/>
    <w:rsid w:val="00BC262C"/>
    <w:rsid w:val="00BC2798"/>
    <w:rsid w:val="00BC3320"/>
    <w:rsid w:val="00BC61D4"/>
    <w:rsid w:val="00BC651E"/>
    <w:rsid w:val="00BC77BB"/>
    <w:rsid w:val="00BC7A37"/>
    <w:rsid w:val="00BD1867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0F6E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426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515A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6EB"/>
    <w:rsid w:val="00CE0DF9"/>
    <w:rsid w:val="00CE12FC"/>
    <w:rsid w:val="00CE16F1"/>
    <w:rsid w:val="00CE2452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291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048"/>
    <w:rsid w:val="00DD217E"/>
    <w:rsid w:val="00DD27CF"/>
    <w:rsid w:val="00DD3579"/>
    <w:rsid w:val="00DD5705"/>
    <w:rsid w:val="00DD62B2"/>
    <w:rsid w:val="00DE0ACC"/>
    <w:rsid w:val="00DE1D92"/>
    <w:rsid w:val="00DE3651"/>
    <w:rsid w:val="00DE4145"/>
    <w:rsid w:val="00DE4892"/>
    <w:rsid w:val="00DE707D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A85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474B1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143"/>
    <w:rsid w:val="00E57591"/>
    <w:rsid w:val="00E57A9B"/>
    <w:rsid w:val="00E60D50"/>
    <w:rsid w:val="00E61684"/>
    <w:rsid w:val="00E631A5"/>
    <w:rsid w:val="00E63308"/>
    <w:rsid w:val="00E64304"/>
    <w:rsid w:val="00E645A9"/>
    <w:rsid w:val="00E65D6D"/>
    <w:rsid w:val="00E6726F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549A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0376"/>
    <w:rsid w:val="00E91667"/>
    <w:rsid w:val="00E91679"/>
    <w:rsid w:val="00E930A5"/>
    <w:rsid w:val="00E946B4"/>
    <w:rsid w:val="00E94E30"/>
    <w:rsid w:val="00E94EF7"/>
    <w:rsid w:val="00E953C7"/>
    <w:rsid w:val="00E96262"/>
    <w:rsid w:val="00E96404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E0103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388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872DB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2A5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aliases w:val="H1"/>
    <w:basedOn w:val="a0"/>
    <w:next w:val="a0"/>
    <w:link w:val="1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aliases w:val="H2"/>
    <w:basedOn w:val="a0"/>
    <w:next w:val="a0"/>
    <w:link w:val="2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aliases w:val="end,Заголовок 3 Знак Знак Знак,Заголовок 3 Знак Знак Знак Знак Знак,Заголовок 3 Знак Знак Знак Знак Знак Знак Знак Знак,Заголовок 3 Знак Знак Знак Знак Знак Знак Знак,Заголовок 3 Знак Знак,H3"/>
    <w:basedOn w:val="a0"/>
    <w:next w:val="a0"/>
    <w:link w:val="3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1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2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2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1">
    <w:name w:val="Стиль таблицы1"/>
    <w:basedOn w:val="1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3">
    <w:name w:val="Body Text 2"/>
    <w:basedOn w:val="a0"/>
    <w:link w:val="24"/>
    <w:rsid w:val="00B95309"/>
    <w:pPr>
      <w:spacing w:after="120" w:line="480" w:lineRule="auto"/>
    </w:pPr>
  </w:style>
  <w:style w:type="paragraph" w:customStyle="1" w:styleId="13">
    <w:name w:val="Обычный1"/>
    <w:basedOn w:val="a0"/>
    <w:rsid w:val="00B95309"/>
    <w:rPr>
      <w:sz w:val="20"/>
      <w:szCs w:val="20"/>
    </w:rPr>
  </w:style>
  <w:style w:type="paragraph" w:styleId="31">
    <w:name w:val="Body Text Indent 3"/>
    <w:basedOn w:val="a0"/>
    <w:link w:val="32"/>
    <w:rsid w:val="00D758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5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0"/>
    <w:link w:val="34"/>
    <w:rsid w:val="000D6FD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6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7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5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6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7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character" w:customStyle="1" w:styleId="10">
    <w:name w:val="Заголовок 1 Знак"/>
    <w:aliases w:val="H1 Знак"/>
    <w:basedOn w:val="a1"/>
    <w:link w:val="1"/>
    <w:rsid w:val="00BA0807"/>
    <w:rPr>
      <w:b/>
      <w:spacing w:val="10"/>
      <w:sz w:val="28"/>
    </w:rPr>
  </w:style>
  <w:style w:type="paragraph" w:customStyle="1" w:styleId="18">
    <w:name w:val="Верхний колонтитул1"/>
    <w:basedOn w:val="a0"/>
    <w:rsid w:val="00BA08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20">
    <w:name w:val="Заголовок 2 Знак"/>
    <w:aliases w:val="H2 Знак"/>
    <w:basedOn w:val="a1"/>
    <w:link w:val="2"/>
    <w:rsid w:val="00BA0807"/>
    <w:rPr>
      <w:b/>
      <w:spacing w:val="10"/>
      <w:sz w:val="24"/>
    </w:rPr>
  </w:style>
  <w:style w:type="paragraph" w:styleId="affa">
    <w:name w:val="Normal (Web)"/>
    <w:basedOn w:val="a0"/>
    <w:rsid w:val="00657FB9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24">
    <w:name w:val="Основной текст 2 Знак"/>
    <w:basedOn w:val="a1"/>
    <w:link w:val="23"/>
    <w:rsid w:val="00657FB9"/>
    <w:rPr>
      <w:sz w:val="24"/>
      <w:szCs w:val="24"/>
    </w:rPr>
  </w:style>
  <w:style w:type="paragraph" w:styleId="28">
    <w:name w:val="List Bullet 2"/>
    <w:basedOn w:val="affb"/>
    <w:rsid w:val="00F872DB"/>
    <w:pPr>
      <w:tabs>
        <w:tab w:val="clear" w:pos="709"/>
        <w:tab w:val="left" w:pos="567"/>
        <w:tab w:val="left" w:pos="7938"/>
      </w:tabs>
      <w:overflowPunct w:val="0"/>
      <w:autoSpaceDE w:val="0"/>
      <w:autoSpaceDN w:val="0"/>
      <w:adjustRightInd w:val="0"/>
      <w:spacing w:after="120"/>
      <w:ind w:left="1163" w:right="255" w:hanging="454"/>
      <w:contextualSpacing w:val="0"/>
      <w:jc w:val="both"/>
      <w:textAlignment w:val="baseline"/>
    </w:pPr>
    <w:rPr>
      <w:sz w:val="26"/>
      <w:szCs w:val="20"/>
      <w:lang w:eastAsia="en-US"/>
    </w:rPr>
  </w:style>
  <w:style w:type="paragraph" w:styleId="affb">
    <w:name w:val="List Bullet"/>
    <w:basedOn w:val="a0"/>
    <w:rsid w:val="00F872DB"/>
    <w:pPr>
      <w:tabs>
        <w:tab w:val="num" w:pos="709"/>
      </w:tabs>
      <w:ind w:left="709" w:firstLine="397"/>
      <w:contextualSpacing/>
    </w:pPr>
  </w:style>
  <w:style w:type="character" w:customStyle="1" w:styleId="30">
    <w:name w:val="Заголовок 3 Знак"/>
    <w:aliases w:val="end Знак,Заголовок 3 Знак Знак Знак Знак,Заголовок 3 Знак Знак Знак Знак Знак Знак,Заголовок 3 Знак Знак Знак Знак Знак Знак Знак Знак Знак,Заголовок 3 Знак Знак Знак Знак Знак Знак Знак Знак1,Заголовок 3 Знак Знак Знак1,H3 Знак"/>
    <w:basedOn w:val="a1"/>
    <w:link w:val="3"/>
    <w:rsid w:val="00F872DB"/>
    <w:rPr>
      <w:rFonts w:ascii="Arial" w:hAnsi="Arial" w:cs="Arial"/>
      <w:b/>
      <w:bCs/>
      <w:sz w:val="26"/>
      <w:szCs w:val="26"/>
    </w:rPr>
  </w:style>
  <w:style w:type="paragraph" w:customStyle="1" w:styleId="affc">
    <w:name w:val="Формула"/>
    <w:basedOn w:val="a0"/>
    <w:next w:val="23"/>
    <w:rsid w:val="002249A7"/>
    <w:pPr>
      <w:tabs>
        <w:tab w:val="center" w:pos="4253"/>
        <w:tab w:val="right" w:pos="9356"/>
      </w:tabs>
      <w:spacing w:before="120" w:after="120" w:line="360" w:lineRule="auto"/>
    </w:pPr>
    <w:rPr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oleObject" Target="embeddings/oleObject1.bin"/><Relationship Id="rId39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oleObject" Target="embeddings/oleObject5.bin"/><Relationship Id="rId42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image" Target="media/image6.wmf"/><Relationship Id="rId41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3.png"/><Relationship Id="rId32" Type="http://schemas.openxmlformats.org/officeDocument/2006/relationships/oleObject" Target="embeddings/oleObject4.bin"/><Relationship Id="rId37" Type="http://schemas.openxmlformats.org/officeDocument/2006/relationships/image" Target="media/image10.wmf"/><Relationship Id="rId40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image" Target="media/image7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image" Target="media/image5.wmf"/><Relationship Id="rId30" Type="http://schemas.openxmlformats.org/officeDocument/2006/relationships/oleObject" Target="embeddings/oleObject3.bin"/><Relationship Id="rId35" Type="http://schemas.openxmlformats.org/officeDocument/2006/relationships/image" Target="media/image9.wmf"/><Relationship Id="rId43" Type="http://schemas.openxmlformats.org/officeDocument/2006/relationships/fontTable" Target="fontTable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637D2-BD96-4C31-B94C-24E89ADC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44</Pages>
  <Words>10681</Words>
  <Characters>79748</Characters>
  <Application>Microsoft Office Word</Application>
  <DocSecurity>0</DocSecurity>
  <Lines>664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90249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Елена Л. Белова</cp:lastModifiedBy>
  <cp:revision>33</cp:revision>
  <cp:lastPrinted>2012-07-03T13:30:00Z</cp:lastPrinted>
  <dcterms:created xsi:type="dcterms:W3CDTF">2011-09-12T11:14:00Z</dcterms:created>
  <dcterms:modified xsi:type="dcterms:W3CDTF">2012-07-03T13:40:00Z</dcterms:modified>
</cp:coreProperties>
</file>